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0" w:type="pct"/>
        <w:tblInd w:w="-80" w:type="dxa"/>
        <w:tblBorders>
          <w:top w:val="single" w:sz="8" w:space="0" w:color="006600"/>
          <w:left w:val="single" w:sz="8" w:space="0" w:color="006600"/>
          <w:bottom w:val="single" w:sz="8" w:space="0" w:color="006600"/>
          <w:right w:val="single" w:sz="8" w:space="0" w:color="006600"/>
          <w:insideH w:val="single" w:sz="8" w:space="0" w:color="006600"/>
          <w:insideV w:val="single" w:sz="8" w:space="0" w:color="006600"/>
        </w:tblBorders>
        <w:tblCellMar>
          <w:left w:w="0" w:type="dxa"/>
          <w:right w:w="0" w:type="dxa"/>
        </w:tblCellMar>
        <w:tblLook w:val="0660" w:firstRow="1" w:lastRow="1" w:firstColumn="0" w:lastColumn="0" w:noHBand="1" w:noVBand="1"/>
      </w:tblPr>
      <w:tblGrid>
        <w:gridCol w:w="6090"/>
      </w:tblGrid>
      <w:tr w:rsidR="00A11610" w:rsidRPr="00A11610" w:rsidTr="00F66D3F">
        <w:tc>
          <w:tcPr>
            <w:tcW w:w="5000" w:type="pct"/>
            <w:shd w:val="clear" w:color="auto" w:fill="F2F2F2"/>
          </w:tcPr>
          <w:p w:rsidR="00A11610" w:rsidRPr="00A11610" w:rsidRDefault="00A11610" w:rsidP="00A11610">
            <w:pPr>
              <w:spacing w:before="120" w:after="120" w:line="240" w:lineRule="auto"/>
              <w:ind w:left="0"/>
              <w:contextualSpacing/>
              <w:rPr>
                <w:rFonts w:ascii="Verdana" w:eastAsia="Times New Roman" w:hAnsi="Verdana"/>
                <w:i/>
                <w:color w:val="006600"/>
                <w:spacing w:val="5"/>
                <w:kern w:val="28"/>
                <w:sz w:val="28"/>
                <w:szCs w:val="28"/>
              </w:rPr>
            </w:pPr>
            <w:proofErr w:type="spellStart"/>
            <w:r w:rsidRPr="00A11610">
              <w:rPr>
                <w:rFonts w:ascii="Verdana" w:eastAsia="Times New Roman" w:hAnsi="Verdana"/>
                <w:b/>
                <w:i/>
                <w:color w:val="006600"/>
                <w:spacing w:val="5"/>
                <w:kern w:val="28"/>
                <w:sz w:val="32"/>
                <w:szCs w:val="32"/>
              </w:rPr>
              <w:t>Poste</w:t>
            </w:r>
            <w:proofErr w:type="spellEnd"/>
            <w:r w:rsidRPr="00A11610">
              <w:rPr>
                <w:rFonts w:ascii="Verdana" w:eastAsia="Times New Roman" w:hAnsi="Verdana"/>
                <w:b/>
                <w:i/>
                <w:color w:val="006600"/>
                <w:spacing w:val="5"/>
                <w:kern w:val="28"/>
                <w:sz w:val="32"/>
                <w:szCs w:val="32"/>
              </w:rPr>
              <w:t xml:space="preserve"> Haste</w:t>
            </w:r>
            <w:r w:rsidRPr="00A11610">
              <w:rPr>
                <w:rFonts w:ascii="Verdana" w:eastAsia="Times New Roman" w:hAnsi="Verdana"/>
                <w:i/>
                <w:color w:val="365F91"/>
                <w:spacing w:val="5"/>
                <w:kern w:val="28"/>
                <w:sz w:val="28"/>
                <w:szCs w:val="28"/>
              </w:rPr>
              <w:t xml:space="preserve">    </w:t>
            </w:r>
            <w:r w:rsidRPr="00A11610">
              <w:rPr>
                <w:rFonts w:ascii="Verdana" w:eastAsia="Times New Roman" w:hAnsi="Verdana"/>
                <w:i/>
                <w:color w:val="006600"/>
                <w:spacing w:val="5"/>
                <w:kern w:val="28"/>
                <w:sz w:val="28"/>
                <w:szCs w:val="28"/>
              </w:rPr>
              <w:t xml:space="preserve">            December 2016  </w:t>
            </w:r>
          </w:p>
        </w:tc>
      </w:tr>
      <w:tr w:rsidR="00A11610" w:rsidRPr="00A11610" w:rsidTr="00F66D3F">
        <w:tc>
          <w:tcPr>
            <w:tcW w:w="5000" w:type="pct"/>
            <w:shd w:val="clear" w:color="auto" w:fill="FFFFFF"/>
          </w:tcPr>
          <w:p w:rsidR="00A11610" w:rsidRPr="00A11610" w:rsidRDefault="00A11610" w:rsidP="00A11610">
            <w:pPr>
              <w:spacing w:before="0" w:after="0" w:line="80" w:lineRule="exact"/>
            </w:pPr>
          </w:p>
        </w:tc>
      </w:tr>
    </w:tbl>
    <w:p w:rsidR="00A11610" w:rsidRPr="00A11610" w:rsidRDefault="00A11610" w:rsidP="00A11610">
      <w:pPr>
        <w:spacing w:before="240" w:after="100"/>
        <w:ind w:left="0"/>
        <w:jc w:val="center"/>
        <w:rPr>
          <w:rFonts w:eastAsia="Times New Roman"/>
          <w:color w:val="365F91"/>
          <w:sz w:val="66"/>
        </w:rPr>
      </w:pPr>
      <w:r w:rsidRPr="00A11610">
        <w:rPr>
          <w:rFonts w:eastAsia="Times New Roman"/>
          <w:noProof/>
          <w:color w:val="956AAC"/>
          <w:sz w:val="66"/>
        </w:rPr>
        <mc:AlternateContent>
          <mc:Choice Requires="wps">
            <w:drawing>
              <wp:anchor distT="0" distB="0" distL="114300" distR="114300" simplePos="0" relativeHeight="251662336" behindDoc="0" locked="0" layoutInCell="1" allowOverlap="1" wp14:anchorId="4747275E" wp14:editId="0FBE14D9">
                <wp:simplePos x="0" y="0"/>
                <wp:positionH relativeFrom="column">
                  <wp:posOffset>7820025</wp:posOffset>
                </wp:positionH>
                <wp:positionV relativeFrom="paragraph">
                  <wp:posOffset>219710</wp:posOffset>
                </wp:positionV>
                <wp:extent cx="2286000" cy="2228850"/>
                <wp:effectExtent l="9525" t="10160" r="9525" b="889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28850"/>
                        </a:xfrm>
                        <a:prstGeom prst="rect">
                          <a:avLst/>
                        </a:prstGeom>
                        <a:solidFill>
                          <a:srgbClr val="FFFFFF"/>
                        </a:solidFill>
                        <a:ln w="9525">
                          <a:solidFill>
                            <a:srgbClr val="000000"/>
                          </a:solidFill>
                          <a:miter lim="800000"/>
                          <a:headEnd/>
                          <a:tailEnd/>
                        </a:ln>
                      </wps:spPr>
                      <wps:txbx>
                        <w:txbxContent>
                          <w:p w:rsidR="00A11610" w:rsidRDefault="00A11610" w:rsidP="00A11610">
                            <w:pPr>
                              <w:ind w:left="0"/>
                              <w:jc w:val="center"/>
                              <w:rPr>
                                <w:b/>
                              </w:rPr>
                            </w:pPr>
                            <w:r>
                              <w:rPr>
                                <w:b/>
                              </w:rPr>
                              <w:t>Save the Dates!!</w:t>
                            </w:r>
                          </w:p>
                          <w:p w:rsidR="00A11610" w:rsidRDefault="00A11610" w:rsidP="00A11610">
                            <w:pPr>
                              <w:ind w:left="0"/>
                              <w:jc w:val="center"/>
                            </w:pPr>
                            <w:r>
                              <w:t>September 19</w:t>
                            </w:r>
                          </w:p>
                          <w:p w:rsidR="00A11610" w:rsidRDefault="00A11610" w:rsidP="00A11610">
                            <w:pPr>
                              <w:ind w:left="0"/>
                              <w:jc w:val="center"/>
                            </w:pPr>
                            <w:r>
                              <w:t>October 17</w:t>
                            </w:r>
                          </w:p>
                          <w:p w:rsidR="00A11610" w:rsidRDefault="00A11610" w:rsidP="00A11610">
                            <w:pPr>
                              <w:ind w:left="0"/>
                              <w:jc w:val="center"/>
                            </w:pPr>
                            <w:r>
                              <w:t>November 21</w:t>
                            </w:r>
                          </w:p>
                          <w:p w:rsidR="00A11610" w:rsidRPr="00D1226D" w:rsidRDefault="00A11610" w:rsidP="00A11610">
                            <w:pPr>
                              <w:ind w:left="0"/>
                              <w:jc w:val="center"/>
                            </w:pPr>
                            <w:r>
                              <w:t>Information will be coming as to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7275E" id="_x0000_t202" coordsize="21600,21600" o:spt="202" path="m,l,21600r21600,l21600,xe">
                <v:stroke joinstyle="miter"/>
                <v:path gradientshapeok="t" o:connecttype="rect"/>
              </v:shapetype>
              <v:shape id="Text Box 87" o:spid="_x0000_s1026" type="#_x0000_t202" style="position:absolute;left:0;text-align:left;margin-left:615.75pt;margin-top:17.3pt;width:180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">
                <v:textbox>
                  <w:txbxContent>
                    <w:p w:rsidR="00A11610" w:rsidRDefault="00A11610" w:rsidP="00A11610">
                      <w:pPr>
                        <w:ind w:left="0"/>
                        <w:jc w:val="center"/>
                        <w:rPr>
                          <w:b/>
                        </w:rPr>
                      </w:pPr>
                      <w:r>
                        <w:rPr>
                          <w:b/>
                        </w:rPr>
                        <w:t>Save the Dates!!</w:t>
                      </w:r>
                    </w:p>
                    <w:p w:rsidR="00A11610" w:rsidRDefault="00A11610" w:rsidP="00A11610">
                      <w:pPr>
                        <w:ind w:left="0"/>
                        <w:jc w:val="center"/>
                      </w:pPr>
                      <w:r>
                        <w:t>September 19</w:t>
                      </w:r>
                    </w:p>
                    <w:p w:rsidR="00A11610" w:rsidRDefault="00A11610" w:rsidP="00A11610">
                      <w:pPr>
                        <w:ind w:left="0"/>
                        <w:jc w:val="center"/>
                      </w:pPr>
                      <w:r>
                        <w:t>October 17</w:t>
                      </w:r>
                    </w:p>
                    <w:p w:rsidR="00A11610" w:rsidRDefault="00A11610" w:rsidP="00A11610">
                      <w:pPr>
                        <w:ind w:left="0"/>
                        <w:jc w:val="center"/>
                      </w:pPr>
                      <w:r>
                        <w:t>November 21</w:t>
                      </w:r>
                    </w:p>
                    <w:p w:rsidR="00A11610" w:rsidRPr="00D1226D" w:rsidRDefault="00A11610" w:rsidP="00A11610">
                      <w:pPr>
                        <w:ind w:left="0"/>
                        <w:jc w:val="center"/>
                      </w:pPr>
                      <w:r>
                        <w:t>Information will be coming as to why …………..</w:t>
                      </w:r>
                    </w:p>
                  </w:txbxContent>
                </v:textbox>
              </v:shape>
            </w:pict>
          </mc:Fallback>
        </mc:AlternateContent>
      </w:r>
      <w:r w:rsidRPr="00A11610">
        <w:rPr>
          <w:rFonts w:eastAsia="Times New Roman"/>
          <w:noProof/>
          <w:color w:val="956AAC"/>
          <w:sz w:val="66"/>
        </w:rPr>
        <mc:AlternateContent>
          <mc:Choice Requires="wps">
            <w:drawing>
              <wp:anchor distT="0" distB="0" distL="114300" distR="114300" simplePos="0" relativeHeight="251661312" behindDoc="1" locked="0" layoutInCell="1" allowOverlap="0" wp14:anchorId="0A327831" wp14:editId="4D399B7C">
                <wp:simplePos x="0" y="0"/>
                <wp:positionH relativeFrom="page">
                  <wp:posOffset>5200650</wp:posOffset>
                </wp:positionH>
                <wp:positionV relativeFrom="page">
                  <wp:posOffset>457200</wp:posOffset>
                </wp:positionV>
                <wp:extent cx="2221865" cy="8394065"/>
                <wp:effectExtent l="0" t="0" r="6985" b="6985"/>
                <wp:wrapTight wrapText="left">
                  <wp:wrapPolygon edited="0">
                    <wp:start x="0" y="0"/>
                    <wp:lineTo x="0" y="21569"/>
                    <wp:lineTo x="21483" y="21569"/>
                    <wp:lineTo x="21483" y="0"/>
                    <wp:lineTo x="0" y="0"/>
                  </wp:wrapPolygon>
                </wp:wrapTight>
                <wp:docPr id="60"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8394065"/>
                        </a:xfrm>
                        <a:prstGeom prst="rect">
                          <a:avLst/>
                        </a:prstGeom>
                        <a:noFill/>
                        <a:ln w="6350">
                          <a:noFill/>
                        </a:ln>
                        <a:effectLst/>
                      </wps:spPr>
                      <wps:txbx>
                        <w:txbxContent>
                          <w:p w:rsidR="00A11610" w:rsidRDefault="00A11610" w:rsidP="00A11610">
                            <w:pPr>
                              <w:pStyle w:val="Photo"/>
                            </w:pPr>
                            <w:r>
                              <w:t xml:space="preserve"> </w:t>
                            </w:r>
                            <w:r>
                              <w:rPr>
                                <w:noProof/>
                              </w:rPr>
                              <w:drawing>
                                <wp:inline distT="0" distB="0" distL="0" distR="0" wp14:anchorId="4B99DE9B" wp14:editId="68FDCE3A">
                                  <wp:extent cx="2085975" cy="1190625"/>
                                  <wp:effectExtent l="19050" t="1905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p>
                          <w:p w:rsidR="00A11610" w:rsidRPr="008E1B06" w:rsidRDefault="00A11610" w:rsidP="00A11610">
                            <w:pPr>
                              <w:pStyle w:val="Heading1"/>
                              <w:rPr>
                                <w:color w:val="006600"/>
                              </w:rPr>
                            </w:pPr>
                            <w:r>
                              <w:rPr>
                                <w:color w:val="006600"/>
                              </w:rPr>
                              <w:t>Notes</w:t>
                            </w:r>
                          </w:p>
                          <w:p w:rsidR="00A11610" w:rsidRDefault="00A11610" w:rsidP="00A11610">
                            <w:pPr>
                              <w:pStyle w:val="NoSpacing"/>
                              <w:ind w:left="0"/>
                              <w:jc w:val="center"/>
                              <w:rPr>
                                <w:b/>
                              </w:rPr>
                            </w:pPr>
                            <w:r>
                              <w:rPr>
                                <w:b/>
                              </w:rPr>
                              <w:t xml:space="preserve">Happy </w:t>
                            </w:r>
                            <w:proofErr w:type="spellStart"/>
                            <w:r w:rsidRPr="0084101C">
                              <w:rPr>
                                <w:b/>
                              </w:rPr>
                              <w:t>Happy</w:t>
                            </w:r>
                            <w:proofErr w:type="spellEnd"/>
                            <w:r w:rsidRPr="0084101C">
                              <w:rPr>
                                <w:b/>
                              </w:rPr>
                              <w:t xml:space="preserve"> </w:t>
                            </w:r>
                            <w:r>
                              <w:rPr>
                                <w:b/>
                              </w:rPr>
                              <w:t xml:space="preserve">December </w:t>
                            </w:r>
                            <w:r w:rsidRPr="0084101C">
                              <w:rPr>
                                <w:b/>
                              </w:rPr>
                              <w:t>Birthdays!</w:t>
                            </w:r>
                          </w:p>
                          <w:p w:rsidR="00A11610" w:rsidRDefault="00A11610" w:rsidP="00A11610">
                            <w:pPr>
                              <w:pStyle w:val="NoSpacing"/>
                              <w:ind w:left="0"/>
                              <w:jc w:val="center"/>
                              <w:rPr>
                                <w:b/>
                              </w:rPr>
                            </w:pPr>
                          </w:p>
                          <w:p w:rsidR="00A11610" w:rsidRDefault="00A11610" w:rsidP="00A11610">
                            <w:pPr>
                              <w:pStyle w:val="NoSpacing"/>
                              <w:ind w:left="0"/>
                              <w:jc w:val="center"/>
                              <w:rPr>
                                <w:b/>
                              </w:rPr>
                            </w:pPr>
                            <w:r>
                              <w:rPr>
                                <w:b/>
                              </w:rPr>
                              <w:t>Barbara Bailey</w:t>
                            </w:r>
                          </w:p>
                          <w:p w:rsidR="00A11610" w:rsidRDefault="00A11610" w:rsidP="00A11610">
                            <w:pPr>
                              <w:pStyle w:val="NoSpacing"/>
                              <w:ind w:left="0"/>
                              <w:jc w:val="center"/>
                              <w:rPr>
                                <w:b/>
                              </w:rPr>
                            </w:pPr>
                            <w:r>
                              <w:rPr>
                                <w:b/>
                              </w:rPr>
                              <w:t xml:space="preserve">Virginia </w:t>
                            </w:r>
                            <w:proofErr w:type="spellStart"/>
                            <w:r>
                              <w:rPr>
                                <w:b/>
                              </w:rPr>
                              <w:t>BrooksWrock</w:t>
                            </w:r>
                            <w:proofErr w:type="spellEnd"/>
                          </w:p>
                          <w:p w:rsidR="00A11610" w:rsidRDefault="00A11610" w:rsidP="00A11610">
                            <w:pPr>
                              <w:pStyle w:val="NoSpacing"/>
                              <w:ind w:left="0"/>
                              <w:jc w:val="center"/>
                              <w:rPr>
                                <w:b/>
                              </w:rPr>
                            </w:pPr>
                            <w:proofErr w:type="spellStart"/>
                            <w:r>
                              <w:rPr>
                                <w:b/>
                              </w:rPr>
                              <w:t>Fenee</w:t>
                            </w:r>
                            <w:proofErr w:type="spellEnd"/>
                            <w:r>
                              <w:rPr>
                                <w:b/>
                              </w:rPr>
                              <w:t xml:space="preserve"> Russ</w:t>
                            </w:r>
                          </w:p>
                          <w:p w:rsidR="00A11610" w:rsidRDefault="00A11610" w:rsidP="00A11610">
                            <w:pPr>
                              <w:pStyle w:val="NoSpacing"/>
                              <w:ind w:left="0"/>
                              <w:jc w:val="center"/>
                              <w:rPr>
                                <w:b/>
                              </w:rPr>
                            </w:pPr>
                          </w:p>
                          <w:p w:rsidR="00A11610" w:rsidRDefault="00A11610" w:rsidP="00A11610">
                            <w:pPr>
                              <w:pStyle w:val="NoSpacing"/>
                              <w:ind w:left="0"/>
                              <w:jc w:val="center"/>
                              <w:rPr>
                                <w:b/>
                              </w:rPr>
                            </w:pPr>
                            <w:r>
                              <w:rPr>
                                <w:b/>
                                <w:noProof/>
                              </w:rPr>
                              <w:drawing>
                                <wp:inline distT="0" distB="0" distL="0" distR="0" wp14:anchorId="6BDD72D1" wp14:editId="298A9D69">
                                  <wp:extent cx="1181100" cy="942975"/>
                                  <wp:effectExtent l="0" t="0" r="0" b="9525"/>
                                  <wp:docPr id="13" name="Picture 13"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A11610" w:rsidRDefault="00A11610" w:rsidP="00A11610">
                            <w:pPr>
                              <w:pStyle w:val="NoSpacing"/>
                              <w:ind w:left="0"/>
                              <w:jc w:val="center"/>
                              <w:rPr>
                                <w:b/>
                              </w:rPr>
                            </w:pPr>
                          </w:p>
                          <w:p w:rsidR="00A11610" w:rsidRPr="00485CF0" w:rsidRDefault="00A11610" w:rsidP="00A11610">
                            <w:pPr>
                              <w:pStyle w:val="NoSpacing"/>
                              <w:ind w:left="0"/>
                              <w:jc w:val="center"/>
                              <w:rPr>
                                <w:b/>
                                <w:color w:val="FF0000"/>
                                <w:sz w:val="28"/>
                                <w:szCs w:val="28"/>
                              </w:rPr>
                            </w:pPr>
                            <w:r>
                              <w:rPr>
                                <w:b/>
                                <w:color w:val="FF0000"/>
                                <w:sz w:val="28"/>
                                <w:szCs w:val="28"/>
                              </w:rPr>
                              <w:t>Join Us for Our Monthly Meeting Saturday,</w:t>
                            </w:r>
                          </w:p>
                          <w:p w:rsidR="00A11610" w:rsidRDefault="00A11610" w:rsidP="00A11610">
                            <w:pPr>
                              <w:pStyle w:val="NoSpacing"/>
                              <w:ind w:left="0"/>
                              <w:jc w:val="center"/>
                              <w:rPr>
                                <w:b/>
                                <w:color w:val="FF0000"/>
                                <w:sz w:val="28"/>
                                <w:szCs w:val="28"/>
                              </w:rPr>
                            </w:pPr>
                            <w:r>
                              <w:rPr>
                                <w:b/>
                                <w:color w:val="FF0000"/>
                                <w:sz w:val="28"/>
                                <w:szCs w:val="28"/>
                              </w:rPr>
                              <w:t>December 10, 2016</w:t>
                            </w:r>
                          </w:p>
                          <w:p w:rsidR="00A11610" w:rsidRDefault="00A11610" w:rsidP="00A11610">
                            <w:pPr>
                              <w:pStyle w:val="NoSpacing"/>
                              <w:tabs>
                                <w:tab w:val="left" w:pos="360"/>
                              </w:tabs>
                              <w:ind w:left="0"/>
                              <w:rPr>
                                <w:b/>
                                <w:color w:val="auto"/>
                                <w:sz w:val="24"/>
                                <w:szCs w:val="24"/>
                              </w:rPr>
                            </w:pPr>
                            <w:r>
                              <w:rPr>
                                <w:b/>
                                <w:sz w:val="24"/>
                                <w:szCs w:val="24"/>
                              </w:rPr>
                              <w:t xml:space="preserve">    </w:t>
                            </w:r>
                            <w:r w:rsidRPr="004714E3">
                              <w:rPr>
                                <w:b/>
                                <w:color w:val="FF0000"/>
                              </w:rPr>
                              <w:t>Where</w:t>
                            </w:r>
                            <w:r>
                              <w:rPr>
                                <w:b/>
                                <w:color w:val="FF0000"/>
                                <w:sz w:val="24"/>
                                <w:szCs w:val="24"/>
                              </w:rPr>
                              <w:t xml:space="preserve">: </w:t>
                            </w:r>
                            <w:r>
                              <w:rPr>
                                <w:b/>
                                <w:color w:val="auto"/>
                                <w:sz w:val="24"/>
                                <w:szCs w:val="24"/>
                              </w:rPr>
                              <w:t xml:space="preserve">Holiday Party at     </w:t>
                            </w:r>
                          </w:p>
                          <w:p w:rsidR="00A11610" w:rsidRPr="00A44555" w:rsidRDefault="00A11610" w:rsidP="00A11610">
                            <w:pPr>
                              <w:pStyle w:val="NoSpacing"/>
                              <w:tabs>
                                <w:tab w:val="left" w:pos="360"/>
                              </w:tabs>
                              <w:ind w:left="0"/>
                              <w:rPr>
                                <w:b/>
                                <w:color w:val="auto"/>
                                <w:sz w:val="24"/>
                                <w:szCs w:val="24"/>
                              </w:rPr>
                            </w:pPr>
                            <w:r>
                              <w:rPr>
                                <w:b/>
                                <w:color w:val="auto"/>
                                <w:sz w:val="24"/>
                                <w:szCs w:val="24"/>
                              </w:rPr>
                              <w:t xml:space="preserve">    Atlantis Grill &amp; Bar</w:t>
                            </w:r>
                          </w:p>
                          <w:p w:rsidR="00A11610" w:rsidRPr="00A947A0" w:rsidRDefault="00A11610" w:rsidP="00A11610">
                            <w:pPr>
                              <w:pStyle w:val="NoSpacing"/>
                              <w:tabs>
                                <w:tab w:val="left" w:pos="360"/>
                              </w:tabs>
                              <w:ind w:left="270"/>
                              <w:rPr>
                                <w:b/>
                                <w:color w:val="auto"/>
                              </w:rPr>
                            </w:pPr>
                            <w:r w:rsidRPr="004714E3">
                              <w:rPr>
                                <w:b/>
                                <w:color w:val="FF0000"/>
                              </w:rPr>
                              <w:t>When</w:t>
                            </w:r>
                            <w:r>
                              <w:rPr>
                                <w:b/>
                                <w:color w:val="FF0000"/>
                              </w:rPr>
                              <w:t xml:space="preserve">: </w:t>
                            </w:r>
                            <w:proofErr w:type="gramStart"/>
                            <w:r>
                              <w:rPr>
                                <w:b/>
                                <w:color w:val="auto"/>
                              </w:rPr>
                              <w:t>Noon ,</w:t>
                            </w:r>
                            <w:proofErr w:type="gramEnd"/>
                            <w:r>
                              <w:rPr>
                                <w:b/>
                                <w:color w:val="auto"/>
                              </w:rPr>
                              <w:t xml:space="preserve">  Dec. 10</w:t>
                            </w:r>
                          </w:p>
                          <w:p w:rsidR="00A11610" w:rsidRPr="00BB4629" w:rsidRDefault="00A11610" w:rsidP="00A11610">
                            <w:pPr>
                              <w:pStyle w:val="NoSpacing"/>
                              <w:tabs>
                                <w:tab w:val="left" w:pos="360"/>
                              </w:tabs>
                              <w:ind w:left="270"/>
                              <w:rPr>
                                <w:b/>
                                <w:color w:val="auto"/>
                              </w:rPr>
                            </w:pPr>
                            <w:r>
                              <w:rPr>
                                <w:b/>
                                <w:color w:val="FF0000"/>
                              </w:rPr>
                              <w:t xml:space="preserve">Directions: </w:t>
                            </w:r>
                            <w:r w:rsidRPr="00BB4629">
                              <w:rPr>
                                <w:b/>
                                <w:color w:val="auto"/>
                                <w:sz w:val="24"/>
                                <w:szCs w:val="24"/>
                              </w:rPr>
                              <w:t>Atlantis Grill &amp; Bar is located in the Shoppes of Atlantis on the northwest corner of Lantana Road and Congress Ave</w:t>
                            </w:r>
                            <w:r>
                              <w:rPr>
                                <w:b/>
                                <w:color w:val="auto"/>
                              </w:rPr>
                              <w:t>. No valet parking.</w:t>
                            </w:r>
                          </w:p>
                          <w:p w:rsidR="00A11610" w:rsidRPr="00A947A0" w:rsidRDefault="00A11610" w:rsidP="00A11610">
                            <w:pPr>
                              <w:pStyle w:val="NoSpacing"/>
                              <w:tabs>
                                <w:tab w:val="left" w:pos="360"/>
                              </w:tabs>
                              <w:ind w:left="270"/>
                              <w:jc w:val="center"/>
                              <w:rPr>
                                <w:b/>
                                <w:color w:val="auto"/>
                              </w:rPr>
                            </w:pPr>
                          </w:p>
                          <w:p w:rsidR="00A11610" w:rsidRPr="00BB4629" w:rsidRDefault="00A11610" w:rsidP="00A11610">
                            <w:pPr>
                              <w:pStyle w:val="NoSpacing"/>
                              <w:tabs>
                                <w:tab w:val="left" w:pos="360"/>
                              </w:tabs>
                              <w:ind w:left="270"/>
                              <w:rPr>
                                <w:b/>
                                <w:color w:val="FF0000"/>
                              </w:rPr>
                            </w:pPr>
                            <w:r>
                              <w:rPr>
                                <w:b/>
                                <w:color w:val="FF0000"/>
                              </w:rPr>
                              <w:t>Please RSVP to:</w:t>
                            </w:r>
                          </w:p>
                          <w:p w:rsidR="00A11610" w:rsidRDefault="00A11610" w:rsidP="00A11610">
                            <w:pPr>
                              <w:pStyle w:val="NoSpacing"/>
                              <w:tabs>
                                <w:tab w:val="left" w:pos="360"/>
                              </w:tabs>
                              <w:ind w:left="270"/>
                              <w:rPr>
                                <w:b/>
                                <w:color w:val="auto"/>
                                <w:sz w:val="24"/>
                                <w:szCs w:val="24"/>
                              </w:rPr>
                            </w:pPr>
                            <w:hyperlink r:id="rId7" w:history="1">
                              <w:r w:rsidRPr="00ED29B7">
                                <w:rPr>
                                  <w:rStyle w:val="Hyperlink"/>
                                  <w:b/>
                                  <w:sz w:val="24"/>
                                  <w:szCs w:val="24"/>
                                </w:rPr>
                                <w:t>Vmackk69@gmail.com</w:t>
                              </w:r>
                            </w:hyperlink>
                            <w:r>
                              <w:rPr>
                                <w:b/>
                                <w:color w:val="auto"/>
                                <w:sz w:val="24"/>
                                <w:szCs w:val="24"/>
                              </w:rPr>
                              <w:t xml:space="preserve"> or</w:t>
                            </w:r>
                          </w:p>
                          <w:p w:rsidR="00A11610" w:rsidRDefault="00A11610" w:rsidP="00A11610">
                            <w:pPr>
                              <w:pStyle w:val="NoSpacing"/>
                              <w:tabs>
                                <w:tab w:val="left" w:pos="360"/>
                              </w:tabs>
                              <w:ind w:left="270"/>
                              <w:rPr>
                                <w:b/>
                                <w:color w:val="auto"/>
                                <w:sz w:val="24"/>
                                <w:szCs w:val="24"/>
                              </w:rPr>
                            </w:pPr>
                            <w:r>
                              <w:rPr>
                                <w:b/>
                                <w:color w:val="auto"/>
                                <w:sz w:val="24"/>
                                <w:szCs w:val="24"/>
                              </w:rPr>
                              <w:t>Virginia (the Other)</w:t>
                            </w:r>
                          </w:p>
                          <w:p w:rsidR="00A11610" w:rsidRPr="00163FDF" w:rsidRDefault="00A11610" w:rsidP="00A11610">
                            <w:pPr>
                              <w:pStyle w:val="NoSpacing"/>
                              <w:tabs>
                                <w:tab w:val="left" w:pos="360"/>
                              </w:tabs>
                              <w:ind w:left="270"/>
                              <w:rPr>
                                <w:b/>
                                <w:color w:val="auto"/>
                                <w:sz w:val="24"/>
                                <w:szCs w:val="24"/>
                              </w:rPr>
                            </w:pPr>
                            <w:r>
                              <w:rPr>
                                <w:b/>
                                <w:color w:val="auto"/>
                                <w:sz w:val="24"/>
                                <w:szCs w:val="24"/>
                              </w:rPr>
                              <w:t>561-271-</w:t>
                            </w:r>
                            <w:proofErr w:type="gramStart"/>
                            <w:r>
                              <w:rPr>
                                <w:b/>
                                <w:color w:val="auto"/>
                                <w:sz w:val="24"/>
                                <w:szCs w:val="24"/>
                              </w:rPr>
                              <w:t>5277  We</w:t>
                            </w:r>
                            <w:proofErr w:type="gramEnd"/>
                            <w:r>
                              <w:rPr>
                                <w:b/>
                                <w:color w:val="auto"/>
                                <w:sz w:val="24"/>
                                <w:szCs w:val="24"/>
                              </w:rPr>
                              <w:t xml:space="preserve"> must have an accurate head count to have adequate seating</w:t>
                            </w:r>
                          </w:p>
                          <w:p w:rsidR="00A11610" w:rsidRPr="00485CF0" w:rsidRDefault="00A11610" w:rsidP="00A11610">
                            <w:pPr>
                              <w:pStyle w:val="NoSpacing"/>
                              <w:tabs>
                                <w:tab w:val="left" w:pos="360"/>
                              </w:tabs>
                              <w:ind w:left="270"/>
                              <w:rPr>
                                <w:b/>
                                <w:color w:val="FF0000"/>
                              </w:rPr>
                            </w:pPr>
                          </w:p>
                          <w:p w:rsidR="00A11610" w:rsidRDefault="00A11610" w:rsidP="00A11610"/>
                          <w:p w:rsidR="00A11610" w:rsidRDefault="00A11610" w:rsidP="00A11610"/>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27831" id="Text Box 5" o:spid="_x0000_s1027" type="#_x0000_t202" alt="Newsletter sidebar 1" style="position:absolute;left:0;text-align:left;margin-left:409.5pt;margin-top:36pt;width:174.95pt;height:66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" o:allowoverlap="f" filled="f" stroked="f" strokeweight=".5pt">
                <v:path arrowok="t"/>
                <v:textbox inset="1.44pt,0,1.44pt,0">
                  <w:txbxContent>
                    <w:p w:rsidR="00A11610" w:rsidRDefault="00A11610" w:rsidP="00A11610">
                      <w:pPr>
                        <w:pStyle w:val="Photo"/>
                      </w:pPr>
                      <w:r>
                        <w:t xml:space="preserve"> </w:t>
                      </w:r>
                      <w:r>
                        <w:rPr>
                          <w:noProof/>
                        </w:rPr>
                        <w:drawing>
                          <wp:inline distT="0" distB="0" distL="0" distR="0" wp14:anchorId="4B99DE9B" wp14:editId="68FDCE3A">
                            <wp:extent cx="2085975" cy="1190625"/>
                            <wp:effectExtent l="19050" t="1905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p>
                    <w:p w:rsidR="00A11610" w:rsidRPr="008E1B06" w:rsidRDefault="00A11610" w:rsidP="00A11610">
                      <w:pPr>
                        <w:pStyle w:val="Heading1"/>
                        <w:rPr>
                          <w:color w:val="006600"/>
                        </w:rPr>
                      </w:pPr>
                      <w:r>
                        <w:rPr>
                          <w:color w:val="006600"/>
                        </w:rPr>
                        <w:t>Notes</w:t>
                      </w:r>
                    </w:p>
                    <w:p w:rsidR="00A11610" w:rsidRDefault="00A11610" w:rsidP="00A11610">
                      <w:pPr>
                        <w:pStyle w:val="NoSpacing"/>
                        <w:ind w:left="0"/>
                        <w:jc w:val="center"/>
                        <w:rPr>
                          <w:b/>
                        </w:rPr>
                      </w:pPr>
                      <w:r>
                        <w:rPr>
                          <w:b/>
                        </w:rPr>
                        <w:t xml:space="preserve">Happy </w:t>
                      </w:r>
                      <w:proofErr w:type="spellStart"/>
                      <w:r w:rsidRPr="0084101C">
                        <w:rPr>
                          <w:b/>
                        </w:rPr>
                        <w:t>Happy</w:t>
                      </w:r>
                      <w:proofErr w:type="spellEnd"/>
                      <w:r w:rsidRPr="0084101C">
                        <w:rPr>
                          <w:b/>
                        </w:rPr>
                        <w:t xml:space="preserve"> </w:t>
                      </w:r>
                      <w:r>
                        <w:rPr>
                          <w:b/>
                        </w:rPr>
                        <w:t xml:space="preserve">December </w:t>
                      </w:r>
                      <w:r w:rsidRPr="0084101C">
                        <w:rPr>
                          <w:b/>
                        </w:rPr>
                        <w:t>Birthdays!</w:t>
                      </w:r>
                    </w:p>
                    <w:p w:rsidR="00A11610" w:rsidRDefault="00A11610" w:rsidP="00A11610">
                      <w:pPr>
                        <w:pStyle w:val="NoSpacing"/>
                        <w:ind w:left="0"/>
                        <w:jc w:val="center"/>
                        <w:rPr>
                          <w:b/>
                        </w:rPr>
                      </w:pPr>
                    </w:p>
                    <w:p w:rsidR="00A11610" w:rsidRDefault="00A11610" w:rsidP="00A11610">
                      <w:pPr>
                        <w:pStyle w:val="NoSpacing"/>
                        <w:ind w:left="0"/>
                        <w:jc w:val="center"/>
                        <w:rPr>
                          <w:b/>
                        </w:rPr>
                      </w:pPr>
                      <w:r>
                        <w:rPr>
                          <w:b/>
                        </w:rPr>
                        <w:t>Barbara Bailey</w:t>
                      </w:r>
                    </w:p>
                    <w:p w:rsidR="00A11610" w:rsidRDefault="00A11610" w:rsidP="00A11610">
                      <w:pPr>
                        <w:pStyle w:val="NoSpacing"/>
                        <w:ind w:left="0"/>
                        <w:jc w:val="center"/>
                        <w:rPr>
                          <w:b/>
                        </w:rPr>
                      </w:pPr>
                      <w:r>
                        <w:rPr>
                          <w:b/>
                        </w:rPr>
                        <w:t xml:space="preserve">Virginia </w:t>
                      </w:r>
                      <w:proofErr w:type="spellStart"/>
                      <w:r>
                        <w:rPr>
                          <w:b/>
                        </w:rPr>
                        <w:t>BrooksWrock</w:t>
                      </w:r>
                      <w:proofErr w:type="spellEnd"/>
                    </w:p>
                    <w:p w:rsidR="00A11610" w:rsidRDefault="00A11610" w:rsidP="00A11610">
                      <w:pPr>
                        <w:pStyle w:val="NoSpacing"/>
                        <w:ind w:left="0"/>
                        <w:jc w:val="center"/>
                        <w:rPr>
                          <w:b/>
                        </w:rPr>
                      </w:pPr>
                      <w:proofErr w:type="spellStart"/>
                      <w:r>
                        <w:rPr>
                          <w:b/>
                        </w:rPr>
                        <w:t>Fenee</w:t>
                      </w:r>
                      <w:proofErr w:type="spellEnd"/>
                      <w:r>
                        <w:rPr>
                          <w:b/>
                        </w:rPr>
                        <w:t xml:space="preserve"> Russ</w:t>
                      </w:r>
                    </w:p>
                    <w:p w:rsidR="00A11610" w:rsidRDefault="00A11610" w:rsidP="00A11610">
                      <w:pPr>
                        <w:pStyle w:val="NoSpacing"/>
                        <w:ind w:left="0"/>
                        <w:jc w:val="center"/>
                        <w:rPr>
                          <w:b/>
                        </w:rPr>
                      </w:pPr>
                    </w:p>
                    <w:p w:rsidR="00A11610" w:rsidRDefault="00A11610" w:rsidP="00A11610">
                      <w:pPr>
                        <w:pStyle w:val="NoSpacing"/>
                        <w:ind w:left="0"/>
                        <w:jc w:val="center"/>
                        <w:rPr>
                          <w:b/>
                        </w:rPr>
                      </w:pPr>
                      <w:r>
                        <w:rPr>
                          <w:b/>
                          <w:noProof/>
                        </w:rPr>
                        <w:drawing>
                          <wp:inline distT="0" distB="0" distL="0" distR="0" wp14:anchorId="6BDD72D1" wp14:editId="298A9D69">
                            <wp:extent cx="1181100" cy="942975"/>
                            <wp:effectExtent l="0" t="0" r="0" b="9525"/>
                            <wp:docPr id="13" name="Picture 13"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A11610" w:rsidRDefault="00A11610" w:rsidP="00A11610">
                      <w:pPr>
                        <w:pStyle w:val="NoSpacing"/>
                        <w:ind w:left="0"/>
                        <w:jc w:val="center"/>
                        <w:rPr>
                          <w:b/>
                        </w:rPr>
                      </w:pPr>
                    </w:p>
                    <w:p w:rsidR="00A11610" w:rsidRPr="00485CF0" w:rsidRDefault="00A11610" w:rsidP="00A11610">
                      <w:pPr>
                        <w:pStyle w:val="NoSpacing"/>
                        <w:ind w:left="0"/>
                        <w:jc w:val="center"/>
                        <w:rPr>
                          <w:b/>
                          <w:color w:val="FF0000"/>
                          <w:sz w:val="28"/>
                          <w:szCs w:val="28"/>
                        </w:rPr>
                      </w:pPr>
                      <w:r>
                        <w:rPr>
                          <w:b/>
                          <w:color w:val="FF0000"/>
                          <w:sz w:val="28"/>
                          <w:szCs w:val="28"/>
                        </w:rPr>
                        <w:t>Join Us for Our Monthly Meeting Saturday,</w:t>
                      </w:r>
                    </w:p>
                    <w:p w:rsidR="00A11610" w:rsidRDefault="00A11610" w:rsidP="00A11610">
                      <w:pPr>
                        <w:pStyle w:val="NoSpacing"/>
                        <w:ind w:left="0"/>
                        <w:jc w:val="center"/>
                        <w:rPr>
                          <w:b/>
                          <w:color w:val="FF0000"/>
                          <w:sz w:val="28"/>
                          <w:szCs w:val="28"/>
                        </w:rPr>
                      </w:pPr>
                      <w:r>
                        <w:rPr>
                          <w:b/>
                          <w:color w:val="FF0000"/>
                          <w:sz w:val="28"/>
                          <w:szCs w:val="28"/>
                        </w:rPr>
                        <w:t>December 10, 2016</w:t>
                      </w:r>
                    </w:p>
                    <w:p w:rsidR="00A11610" w:rsidRDefault="00A11610" w:rsidP="00A11610">
                      <w:pPr>
                        <w:pStyle w:val="NoSpacing"/>
                        <w:tabs>
                          <w:tab w:val="left" w:pos="360"/>
                        </w:tabs>
                        <w:ind w:left="0"/>
                        <w:rPr>
                          <w:b/>
                          <w:color w:val="auto"/>
                          <w:sz w:val="24"/>
                          <w:szCs w:val="24"/>
                        </w:rPr>
                      </w:pPr>
                      <w:r>
                        <w:rPr>
                          <w:b/>
                          <w:sz w:val="24"/>
                          <w:szCs w:val="24"/>
                        </w:rPr>
                        <w:t xml:space="preserve">    </w:t>
                      </w:r>
                      <w:r w:rsidRPr="004714E3">
                        <w:rPr>
                          <w:b/>
                          <w:color w:val="FF0000"/>
                        </w:rPr>
                        <w:t>Where</w:t>
                      </w:r>
                      <w:r>
                        <w:rPr>
                          <w:b/>
                          <w:color w:val="FF0000"/>
                          <w:sz w:val="24"/>
                          <w:szCs w:val="24"/>
                        </w:rPr>
                        <w:t xml:space="preserve">: </w:t>
                      </w:r>
                      <w:r>
                        <w:rPr>
                          <w:b/>
                          <w:color w:val="auto"/>
                          <w:sz w:val="24"/>
                          <w:szCs w:val="24"/>
                        </w:rPr>
                        <w:t xml:space="preserve">Holiday Party at     </w:t>
                      </w:r>
                    </w:p>
                    <w:p w:rsidR="00A11610" w:rsidRPr="00A44555" w:rsidRDefault="00A11610" w:rsidP="00A11610">
                      <w:pPr>
                        <w:pStyle w:val="NoSpacing"/>
                        <w:tabs>
                          <w:tab w:val="left" w:pos="360"/>
                        </w:tabs>
                        <w:ind w:left="0"/>
                        <w:rPr>
                          <w:b/>
                          <w:color w:val="auto"/>
                          <w:sz w:val="24"/>
                          <w:szCs w:val="24"/>
                        </w:rPr>
                      </w:pPr>
                      <w:r>
                        <w:rPr>
                          <w:b/>
                          <w:color w:val="auto"/>
                          <w:sz w:val="24"/>
                          <w:szCs w:val="24"/>
                        </w:rPr>
                        <w:t xml:space="preserve">    Atlantis Grill &amp; Bar</w:t>
                      </w:r>
                    </w:p>
                    <w:p w:rsidR="00A11610" w:rsidRPr="00A947A0" w:rsidRDefault="00A11610" w:rsidP="00A11610">
                      <w:pPr>
                        <w:pStyle w:val="NoSpacing"/>
                        <w:tabs>
                          <w:tab w:val="left" w:pos="360"/>
                        </w:tabs>
                        <w:ind w:left="270"/>
                        <w:rPr>
                          <w:b/>
                          <w:color w:val="auto"/>
                        </w:rPr>
                      </w:pPr>
                      <w:r w:rsidRPr="004714E3">
                        <w:rPr>
                          <w:b/>
                          <w:color w:val="FF0000"/>
                        </w:rPr>
                        <w:t>When</w:t>
                      </w:r>
                      <w:r>
                        <w:rPr>
                          <w:b/>
                          <w:color w:val="FF0000"/>
                        </w:rPr>
                        <w:t xml:space="preserve">: </w:t>
                      </w:r>
                      <w:proofErr w:type="gramStart"/>
                      <w:r>
                        <w:rPr>
                          <w:b/>
                          <w:color w:val="auto"/>
                        </w:rPr>
                        <w:t>Noon ,</w:t>
                      </w:r>
                      <w:proofErr w:type="gramEnd"/>
                      <w:r>
                        <w:rPr>
                          <w:b/>
                          <w:color w:val="auto"/>
                        </w:rPr>
                        <w:t xml:space="preserve">  Dec. 10</w:t>
                      </w:r>
                    </w:p>
                    <w:p w:rsidR="00A11610" w:rsidRPr="00BB4629" w:rsidRDefault="00A11610" w:rsidP="00A11610">
                      <w:pPr>
                        <w:pStyle w:val="NoSpacing"/>
                        <w:tabs>
                          <w:tab w:val="left" w:pos="360"/>
                        </w:tabs>
                        <w:ind w:left="270"/>
                        <w:rPr>
                          <w:b/>
                          <w:color w:val="auto"/>
                        </w:rPr>
                      </w:pPr>
                      <w:r>
                        <w:rPr>
                          <w:b/>
                          <w:color w:val="FF0000"/>
                        </w:rPr>
                        <w:t xml:space="preserve">Directions: </w:t>
                      </w:r>
                      <w:r w:rsidRPr="00BB4629">
                        <w:rPr>
                          <w:b/>
                          <w:color w:val="auto"/>
                          <w:sz w:val="24"/>
                          <w:szCs w:val="24"/>
                        </w:rPr>
                        <w:t>Atlantis Grill &amp; Bar is located in the Shoppes of Atlantis on the northwest corner of Lantana Road and Congress Ave</w:t>
                      </w:r>
                      <w:r>
                        <w:rPr>
                          <w:b/>
                          <w:color w:val="auto"/>
                        </w:rPr>
                        <w:t>. No valet parking.</w:t>
                      </w:r>
                    </w:p>
                    <w:p w:rsidR="00A11610" w:rsidRPr="00A947A0" w:rsidRDefault="00A11610" w:rsidP="00A11610">
                      <w:pPr>
                        <w:pStyle w:val="NoSpacing"/>
                        <w:tabs>
                          <w:tab w:val="left" w:pos="360"/>
                        </w:tabs>
                        <w:ind w:left="270"/>
                        <w:jc w:val="center"/>
                        <w:rPr>
                          <w:b/>
                          <w:color w:val="auto"/>
                        </w:rPr>
                      </w:pPr>
                    </w:p>
                    <w:p w:rsidR="00A11610" w:rsidRPr="00BB4629" w:rsidRDefault="00A11610" w:rsidP="00A11610">
                      <w:pPr>
                        <w:pStyle w:val="NoSpacing"/>
                        <w:tabs>
                          <w:tab w:val="left" w:pos="360"/>
                        </w:tabs>
                        <w:ind w:left="270"/>
                        <w:rPr>
                          <w:b/>
                          <w:color w:val="FF0000"/>
                        </w:rPr>
                      </w:pPr>
                      <w:r>
                        <w:rPr>
                          <w:b/>
                          <w:color w:val="FF0000"/>
                        </w:rPr>
                        <w:t>Please RSVP to:</w:t>
                      </w:r>
                    </w:p>
                    <w:p w:rsidR="00A11610" w:rsidRDefault="00A11610" w:rsidP="00A11610">
                      <w:pPr>
                        <w:pStyle w:val="NoSpacing"/>
                        <w:tabs>
                          <w:tab w:val="left" w:pos="360"/>
                        </w:tabs>
                        <w:ind w:left="270"/>
                        <w:rPr>
                          <w:b/>
                          <w:color w:val="auto"/>
                          <w:sz w:val="24"/>
                          <w:szCs w:val="24"/>
                        </w:rPr>
                      </w:pPr>
                      <w:hyperlink r:id="rId8" w:history="1">
                        <w:r w:rsidRPr="00ED29B7">
                          <w:rPr>
                            <w:rStyle w:val="Hyperlink"/>
                            <w:b/>
                            <w:sz w:val="24"/>
                            <w:szCs w:val="24"/>
                          </w:rPr>
                          <w:t>Vmackk69@gmail.com</w:t>
                        </w:r>
                      </w:hyperlink>
                      <w:r>
                        <w:rPr>
                          <w:b/>
                          <w:color w:val="auto"/>
                          <w:sz w:val="24"/>
                          <w:szCs w:val="24"/>
                        </w:rPr>
                        <w:t xml:space="preserve"> or</w:t>
                      </w:r>
                    </w:p>
                    <w:p w:rsidR="00A11610" w:rsidRDefault="00A11610" w:rsidP="00A11610">
                      <w:pPr>
                        <w:pStyle w:val="NoSpacing"/>
                        <w:tabs>
                          <w:tab w:val="left" w:pos="360"/>
                        </w:tabs>
                        <w:ind w:left="270"/>
                        <w:rPr>
                          <w:b/>
                          <w:color w:val="auto"/>
                          <w:sz w:val="24"/>
                          <w:szCs w:val="24"/>
                        </w:rPr>
                      </w:pPr>
                      <w:r>
                        <w:rPr>
                          <w:b/>
                          <w:color w:val="auto"/>
                          <w:sz w:val="24"/>
                          <w:szCs w:val="24"/>
                        </w:rPr>
                        <w:t>Virginia (the Other)</w:t>
                      </w:r>
                    </w:p>
                    <w:p w:rsidR="00A11610" w:rsidRPr="00163FDF" w:rsidRDefault="00A11610" w:rsidP="00A11610">
                      <w:pPr>
                        <w:pStyle w:val="NoSpacing"/>
                        <w:tabs>
                          <w:tab w:val="left" w:pos="360"/>
                        </w:tabs>
                        <w:ind w:left="270"/>
                        <w:rPr>
                          <w:b/>
                          <w:color w:val="auto"/>
                          <w:sz w:val="24"/>
                          <w:szCs w:val="24"/>
                        </w:rPr>
                      </w:pPr>
                      <w:r>
                        <w:rPr>
                          <w:b/>
                          <w:color w:val="auto"/>
                          <w:sz w:val="24"/>
                          <w:szCs w:val="24"/>
                        </w:rPr>
                        <w:t>561-271-</w:t>
                      </w:r>
                      <w:proofErr w:type="gramStart"/>
                      <w:r>
                        <w:rPr>
                          <w:b/>
                          <w:color w:val="auto"/>
                          <w:sz w:val="24"/>
                          <w:szCs w:val="24"/>
                        </w:rPr>
                        <w:t>5277  We</w:t>
                      </w:r>
                      <w:proofErr w:type="gramEnd"/>
                      <w:r>
                        <w:rPr>
                          <w:b/>
                          <w:color w:val="auto"/>
                          <w:sz w:val="24"/>
                          <w:szCs w:val="24"/>
                        </w:rPr>
                        <w:t xml:space="preserve"> must have an accurate head count to have adequate seating</w:t>
                      </w:r>
                    </w:p>
                    <w:p w:rsidR="00A11610" w:rsidRPr="00485CF0" w:rsidRDefault="00A11610" w:rsidP="00A11610">
                      <w:pPr>
                        <w:pStyle w:val="NoSpacing"/>
                        <w:tabs>
                          <w:tab w:val="left" w:pos="360"/>
                        </w:tabs>
                        <w:ind w:left="270"/>
                        <w:rPr>
                          <w:b/>
                          <w:color w:val="FF0000"/>
                        </w:rPr>
                      </w:pPr>
                    </w:p>
                    <w:p w:rsidR="00A11610" w:rsidRDefault="00A11610" w:rsidP="00A11610"/>
                    <w:p w:rsidR="00A11610" w:rsidRDefault="00A11610" w:rsidP="00A11610"/>
                  </w:txbxContent>
                </v:textbox>
                <w10:wrap type="tight" side="left" anchorx="page" anchory="page"/>
              </v:shape>
            </w:pict>
          </mc:Fallback>
        </mc:AlternateContent>
      </w:r>
      <w:r w:rsidRPr="00A11610">
        <w:rPr>
          <w:rFonts w:eastAsia="Times New Roman"/>
          <w:color w:val="365F91"/>
          <w:sz w:val="66"/>
        </w:rPr>
        <w:t>AAUW PALM BEACH COUNTY BRANCH</w:t>
      </w:r>
    </w:p>
    <w:p w:rsidR="00A11610" w:rsidRPr="00A11610" w:rsidRDefault="00A11610" w:rsidP="00A11610">
      <w:pPr>
        <w:spacing w:before="0" w:after="240" w:line="336" w:lineRule="auto"/>
        <w:contextualSpacing/>
        <w:jc w:val="center"/>
      </w:pPr>
      <w:r w:rsidRPr="00A11610">
        <w:t>1734 S. Congress Ave., Palm Springs, FL  33461</w:t>
      </w:r>
    </w:p>
    <w:p w:rsidR="00A11610" w:rsidRPr="00A11610" w:rsidRDefault="00A11610" w:rsidP="00A11610">
      <w:pPr>
        <w:spacing w:before="0" w:after="240" w:line="336" w:lineRule="auto"/>
        <w:contextualSpacing/>
        <w:jc w:val="center"/>
      </w:pPr>
      <w:r w:rsidRPr="00A11610">
        <w:rPr>
          <w:noProof/>
        </w:rPr>
        <mc:AlternateContent>
          <mc:Choice Requires="wps">
            <w:drawing>
              <wp:anchor distT="0" distB="0" distL="114300" distR="114300" simplePos="0" relativeHeight="251663360" behindDoc="0" locked="0" layoutInCell="1" allowOverlap="1" wp14:anchorId="360EB9EA" wp14:editId="6DFF25FD">
                <wp:simplePos x="0" y="0"/>
                <wp:positionH relativeFrom="column">
                  <wp:posOffset>-314325</wp:posOffset>
                </wp:positionH>
                <wp:positionV relativeFrom="paragraph">
                  <wp:posOffset>201295</wp:posOffset>
                </wp:positionV>
                <wp:extent cx="4772025" cy="6743700"/>
                <wp:effectExtent l="0" t="0" r="28575" b="1905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743700"/>
                        </a:xfrm>
                        <a:prstGeom prst="rect">
                          <a:avLst/>
                        </a:prstGeom>
                        <a:solidFill>
                          <a:srgbClr val="FFFFFF"/>
                        </a:solidFill>
                        <a:ln w="9525">
                          <a:solidFill>
                            <a:srgbClr val="000000"/>
                          </a:solidFill>
                          <a:miter lim="800000"/>
                          <a:headEnd/>
                          <a:tailEnd/>
                        </a:ln>
                      </wps:spPr>
                      <wps:txbx>
                        <w:txbxContent>
                          <w:p w:rsidR="00A11610" w:rsidRDefault="00A11610" w:rsidP="00A11610">
                            <w:pPr>
                              <w:ind w:left="0"/>
                              <w:jc w:val="center"/>
                              <w:rPr>
                                <w:sz w:val="24"/>
                                <w:szCs w:val="24"/>
                              </w:rPr>
                            </w:pPr>
                            <w:r>
                              <w:rPr>
                                <w:sz w:val="24"/>
                                <w:szCs w:val="24"/>
                              </w:rPr>
                              <w:t>Notes and Whatnots</w:t>
                            </w:r>
                          </w:p>
                          <w:p w:rsidR="00A11610" w:rsidRDefault="00A11610" w:rsidP="00A11610">
                            <w:pPr>
                              <w:ind w:left="0"/>
                              <w:jc w:val="both"/>
                              <w:rPr>
                                <w:sz w:val="24"/>
                                <w:szCs w:val="24"/>
                              </w:rPr>
                            </w:pPr>
                            <w:r>
                              <w:rPr>
                                <w:sz w:val="24"/>
                                <w:szCs w:val="24"/>
                              </w:rPr>
                              <w:t xml:space="preserve">Last month we had lunch at the eclectic </w:t>
                            </w:r>
                            <w:proofErr w:type="spellStart"/>
                            <w:r>
                              <w:rPr>
                                <w:sz w:val="24"/>
                                <w:szCs w:val="24"/>
                              </w:rPr>
                              <w:t>Grato’s</w:t>
                            </w:r>
                            <w:proofErr w:type="spellEnd"/>
                            <w:r>
                              <w:rPr>
                                <w:sz w:val="24"/>
                                <w:szCs w:val="24"/>
                              </w:rPr>
                              <w:t xml:space="preserve"> – good food and lots of fun. Afterward we went to the Norton Museum for an excellent and informative tour given by our own Carol Ann </w:t>
                            </w:r>
                            <w:proofErr w:type="spellStart"/>
                            <w:r>
                              <w:rPr>
                                <w:sz w:val="24"/>
                                <w:szCs w:val="24"/>
                              </w:rPr>
                              <w:t>Khawly</w:t>
                            </w:r>
                            <w:proofErr w:type="spellEnd"/>
                            <w:r>
                              <w:rPr>
                                <w:sz w:val="24"/>
                                <w:szCs w:val="24"/>
                              </w:rPr>
                              <w:t>.  While the museum is still undergoing renovations, Norton provides a minibus for patrons’ use. Not only did we enjoy the Norton’s excellent art displays, we learned quite a lot from Carol Ann about the art as well as the art of display!</w:t>
                            </w:r>
                          </w:p>
                          <w:p w:rsidR="00A11610" w:rsidRDefault="00A11610" w:rsidP="00A11610">
                            <w:pPr>
                              <w:ind w:left="0"/>
                              <w:jc w:val="both"/>
                              <w:rPr>
                                <w:sz w:val="24"/>
                                <w:szCs w:val="24"/>
                              </w:rPr>
                            </w:pPr>
                            <w:r>
                              <w:rPr>
                                <w:sz w:val="24"/>
                                <w:szCs w:val="24"/>
                              </w:rPr>
                              <w:t xml:space="preserve">This month we are having our annual </w:t>
                            </w:r>
                            <w:r w:rsidRPr="005A5639">
                              <w:rPr>
                                <w:color w:val="FF0000"/>
                                <w:sz w:val="24"/>
                                <w:szCs w:val="24"/>
                              </w:rPr>
                              <w:t>Holiday Party</w:t>
                            </w:r>
                            <w:r>
                              <w:rPr>
                                <w:sz w:val="24"/>
                                <w:szCs w:val="24"/>
                              </w:rPr>
                              <w:t>!  We will meet at the Atlantis Grill &amp; Bar, 5805 S. Congress, Lake Worth</w:t>
                            </w:r>
                            <w:proofErr w:type="gramStart"/>
                            <w:r>
                              <w:rPr>
                                <w:sz w:val="24"/>
                                <w:szCs w:val="24"/>
                              </w:rPr>
                              <w:t>,  at</w:t>
                            </w:r>
                            <w:proofErr w:type="gramEnd"/>
                            <w:r>
                              <w:rPr>
                                <w:sz w:val="24"/>
                                <w:szCs w:val="24"/>
                              </w:rPr>
                              <w:t xml:space="preserve"> noon to have lunch and a fun gift exchange. You will be able to order from the menu. </w:t>
                            </w:r>
                          </w:p>
                          <w:p w:rsidR="00A11610" w:rsidRDefault="00A11610" w:rsidP="00A11610">
                            <w:pPr>
                              <w:ind w:left="0"/>
                              <w:jc w:val="both"/>
                              <w:rPr>
                                <w:sz w:val="24"/>
                                <w:szCs w:val="24"/>
                              </w:rPr>
                            </w:pPr>
                            <w:r>
                              <w:rPr>
                                <w:sz w:val="24"/>
                                <w:szCs w:val="24"/>
                              </w:rPr>
                              <w:t>For the gift exchange, please purchase a new gift with a $10.00 maximum value that is not specifically a Christmas gift, such as tree ornament. We are cognizant of the fact that not all our members celebrate Christmas.</w:t>
                            </w:r>
                          </w:p>
                          <w:p w:rsidR="00A11610" w:rsidRDefault="00A11610" w:rsidP="00A11610">
                            <w:pPr>
                              <w:ind w:left="0"/>
                              <w:jc w:val="both"/>
                              <w:rPr>
                                <w:sz w:val="24"/>
                                <w:szCs w:val="24"/>
                              </w:rPr>
                            </w:pPr>
                            <w:r>
                              <w:rPr>
                                <w:sz w:val="24"/>
                                <w:szCs w:val="24"/>
                              </w:rPr>
                              <w:t xml:space="preserve">Please RSVP for the Holiday Party - it is really important for us to provide an accurate head count to the Atlantis Grill &amp; Bar. </w:t>
                            </w:r>
                          </w:p>
                          <w:p w:rsidR="00A11610" w:rsidRDefault="00A11610" w:rsidP="00A11610">
                            <w:pPr>
                              <w:ind w:left="0"/>
                              <w:jc w:val="both"/>
                              <w:rPr>
                                <w:sz w:val="24"/>
                                <w:szCs w:val="24"/>
                              </w:rPr>
                            </w:pPr>
                            <w:r>
                              <w:rPr>
                                <w:sz w:val="24"/>
                                <w:szCs w:val="24"/>
                              </w:rPr>
                              <w:t>Have you checked out your Branch’s Facebook page? If not, you are missing an opportunity to keep up with the latest happenings.</w:t>
                            </w:r>
                          </w:p>
                          <w:p w:rsidR="00A11610" w:rsidRDefault="00A11610" w:rsidP="00A11610">
                            <w:pPr>
                              <w:ind w:left="0"/>
                              <w:jc w:val="both"/>
                              <w:rPr>
                                <w:sz w:val="24"/>
                                <w:szCs w:val="24"/>
                              </w:rPr>
                            </w:pPr>
                          </w:p>
                          <w:p w:rsidR="00A11610" w:rsidRPr="00553B61" w:rsidRDefault="00A11610" w:rsidP="00A11610">
                            <w:pPr>
                              <w:ind w:left="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B9EA" id="Text Box 110" o:spid="_x0000_s1028" type="#_x0000_t202" style="position:absolute;left:0;text-align:left;margin-left:-24.75pt;margin-top:15.85pt;width:375.75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">
                <v:textbox>
                  <w:txbxContent>
                    <w:p w:rsidR="00A11610" w:rsidRDefault="00A11610" w:rsidP="00A11610">
                      <w:pPr>
                        <w:ind w:left="0"/>
                        <w:jc w:val="center"/>
                        <w:rPr>
                          <w:sz w:val="24"/>
                          <w:szCs w:val="24"/>
                        </w:rPr>
                      </w:pPr>
                      <w:r>
                        <w:rPr>
                          <w:sz w:val="24"/>
                          <w:szCs w:val="24"/>
                        </w:rPr>
                        <w:t>Notes and Whatnots</w:t>
                      </w:r>
                    </w:p>
                    <w:p w:rsidR="00A11610" w:rsidRDefault="00A11610" w:rsidP="00A11610">
                      <w:pPr>
                        <w:ind w:left="0"/>
                        <w:jc w:val="both"/>
                        <w:rPr>
                          <w:sz w:val="24"/>
                          <w:szCs w:val="24"/>
                        </w:rPr>
                      </w:pPr>
                      <w:r>
                        <w:rPr>
                          <w:sz w:val="24"/>
                          <w:szCs w:val="24"/>
                        </w:rPr>
                        <w:t xml:space="preserve">Last month we had lunch at the eclectic </w:t>
                      </w:r>
                      <w:proofErr w:type="spellStart"/>
                      <w:r>
                        <w:rPr>
                          <w:sz w:val="24"/>
                          <w:szCs w:val="24"/>
                        </w:rPr>
                        <w:t>Grato’s</w:t>
                      </w:r>
                      <w:proofErr w:type="spellEnd"/>
                      <w:r>
                        <w:rPr>
                          <w:sz w:val="24"/>
                          <w:szCs w:val="24"/>
                        </w:rPr>
                        <w:t xml:space="preserve"> – good food and lots of fun. Afterward we went to the Norton Museum for an excellent and informative tour given by our own Carol Ann </w:t>
                      </w:r>
                      <w:proofErr w:type="spellStart"/>
                      <w:r>
                        <w:rPr>
                          <w:sz w:val="24"/>
                          <w:szCs w:val="24"/>
                        </w:rPr>
                        <w:t>Khawly</w:t>
                      </w:r>
                      <w:proofErr w:type="spellEnd"/>
                      <w:r>
                        <w:rPr>
                          <w:sz w:val="24"/>
                          <w:szCs w:val="24"/>
                        </w:rPr>
                        <w:t>.  While the museum is still undergoing renovations, Norton provides a minibus for patrons’ use. Not only did we enjoy the Norton’s excellent art displays, we learned quite a lot from Carol Ann about the art as well as the art of display!</w:t>
                      </w:r>
                    </w:p>
                    <w:p w:rsidR="00A11610" w:rsidRDefault="00A11610" w:rsidP="00A11610">
                      <w:pPr>
                        <w:ind w:left="0"/>
                        <w:jc w:val="both"/>
                        <w:rPr>
                          <w:sz w:val="24"/>
                          <w:szCs w:val="24"/>
                        </w:rPr>
                      </w:pPr>
                      <w:r>
                        <w:rPr>
                          <w:sz w:val="24"/>
                          <w:szCs w:val="24"/>
                        </w:rPr>
                        <w:t xml:space="preserve">This month we are having our annual </w:t>
                      </w:r>
                      <w:r w:rsidRPr="005A5639">
                        <w:rPr>
                          <w:color w:val="FF0000"/>
                          <w:sz w:val="24"/>
                          <w:szCs w:val="24"/>
                        </w:rPr>
                        <w:t>Holiday Party</w:t>
                      </w:r>
                      <w:r>
                        <w:rPr>
                          <w:sz w:val="24"/>
                          <w:szCs w:val="24"/>
                        </w:rPr>
                        <w:t>!  We will meet at the Atlantis Grill &amp; Bar, 5805 S. Congress, Lake Worth</w:t>
                      </w:r>
                      <w:proofErr w:type="gramStart"/>
                      <w:r>
                        <w:rPr>
                          <w:sz w:val="24"/>
                          <w:szCs w:val="24"/>
                        </w:rPr>
                        <w:t>,  at</w:t>
                      </w:r>
                      <w:proofErr w:type="gramEnd"/>
                      <w:r>
                        <w:rPr>
                          <w:sz w:val="24"/>
                          <w:szCs w:val="24"/>
                        </w:rPr>
                        <w:t xml:space="preserve"> noon to have lunch and a fun gift exchange. You will be able to order from the menu. </w:t>
                      </w:r>
                    </w:p>
                    <w:p w:rsidR="00A11610" w:rsidRDefault="00A11610" w:rsidP="00A11610">
                      <w:pPr>
                        <w:ind w:left="0"/>
                        <w:jc w:val="both"/>
                        <w:rPr>
                          <w:sz w:val="24"/>
                          <w:szCs w:val="24"/>
                        </w:rPr>
                      </w:pPr>
                      <w:r>
                        <w:rPr>
                          <w:sz w:val="24"/>
                          <w:szCs w:val="24"/>
                        </w:rPr>
                        <w:t>For the gift exchange, please purchase a new gift with a $10.00 maximum value that is not specifically a Christmas gift, such as tree ornament. We are cognizant of the fact that not all our members celebrate Christmas.</w:t>
                      </w:r>
                    </w:p>
                    <w:p w:rsidR="00A11610" w:rsidRDefault="00A11610" w:rsidP="00A11610">
                      <w:pPr>
                        <w:ind w:left="0"/>
                        <w:jc w:val="both"/>
                        <w:rPr>
                          <w:sz w:val="24"/>
                          <w:szCs w:val="24"/>
                        </w:rPr>
                      </w:pPr>
                      <w:r>
                        <w:rPr>
                          <w:sz w:val="24"/>
                          <w:szCs w:val="24"/>
                        </w:rPr>
                        <w:t xml:space="preserve">Please RSVP for the Holiday Party - it is really important for us to provide an accurate head count to the Atlantis Grill &amp; Bar. </w:t>
                      </w:r>
                    </w:p>
                    <w:p w:rsidR="00A11610" w:rsidRDefault="00A11610" w:rsidP="00A11610">
                      <w:pPr>
                        <w:ind w:left="0"/>
                        <w:jc w:val="both"/>
                        <w:rPr>
                          <w:sz w:val="24"/>
                          <w:szCs w:val="24"/>
                        </w:rPr>
                      </w:pPr>
                      <w:r>
                        <w:rPr>
                          <w:sz w:val="24"/>
                          <w:szCs w:val="24"/>
                        </w:rPr>
                        <w:t>Have you checked out your Branch’s Facebook page? If not, you are missing an opportunity to keep up with the latest happenings.</w:t>
                      </w:r>
                    </w:p>
                    <w:p w:rsidR="00A11610" w:rsidRDefault="00A11610" w:rsidP="00A11610">
                      <w:pPr>
                        <w:ind w:left="0"/>
                        <w:jc w:val="both"/>
                        <w:rPr>
                          <w:sz w:val="24"/>
                          <w:szCs w:val="24"/>
                        </w:rPr>
                      </w:pPr>
                    </w:p>
                    <w:p w:rsidR="00A11610" w:rsidRPr="00553B61" w:rsidRDefault="00A11610" w:rsidP="00A11610">
                      <w:pPr>
                        <w:ind w:left="0"/>
                        <w:jc w:val="center"/>
                        <w:rPr>
                          <w:sz w:val="24"/>
                          <w:szCs w:val="24"/>
                        </w:rPr>
                      </w:pPr>
                    </w:p>
                  </w:txbxContent>
                </v:textbox>
              </v:shape>
            </w:pict>
          </mc:Fallback>
        </mc:AlternateContent>
      </w:r>
      <w:r w:rsidRPr="00A11610">
        <w:t>http://palmbeach-fl.aauw.net/   T: (561) 642-4720</w:t>
      </w:r>
    </w:p>
    <w:p w:rsidR="00A11610" w:rsidRDefault="00A11610" w:rsidP="00A11610">
      <w:pPr>
        <w:spacing w:after="0" w:line="240" w:lineRule="auto"/>
        <w:jc w:val="center"/>
      </w:pPr>
      <w:r>
        <w:rPr>
          <w:noProof/>
        </w:rPr>
        <mc:AlternateContent>
          <mc:Choice Requires="wps">
            <w:drawing>
              <wp:anchor distT="0" distB="0" distL="114300" distR="114300" simplePos="0" relativeHeight="251659264" behindDoc="0" locked="0" layoutInCell="1" allowOverlap="1" wp14:anchorId="1276FEEF" wp14:editId="7A1EBF6F">
                <wp:simplePos x="0" y="0"/>
                <wp:positionH relativeFrom="margin">
                  <wp:posOffset>-6677025</wp:posOffset>
                </wp:positionH>
                <wp:positionV relativeFrom="paragraph">
                  <wp:posOffset>-3371215</wp:posOffset>
                </wp:positionV>
                <wp:extent cx="4400550" cy="916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400550" cy="916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10" w:rsidRDefault="00A11610" w:rsidP="00A11610">
                            <w:pPr>
                              <w:pStyle w:val="NoSpacing"/>
                              <w:jc w:val="center"/>
                            </w:pPr>
                            <w:r>
                              <w:t>Educational and Legal News from AAUW National</w:t>
                            </w:r>
                          </w:p>
                          <w:p w:rsidR="00A11610" w:rsidRDefault="00A11610" w:rsidP="00A11610">
                            <w:pPr>
                              <w:pStyle w:val="NoSpacing"/>
                              <w:jc w:val="center"/>
                            </w:pPr>
                            <w:r>
                              <w:t xml:space="preserve">Compiled by Betty </w:t>
                            </w:r>
                            <w:proofErr w:type="spellStart"/>
                            <w:r>
                              <w:t>Rigdon</w:t>
                            </w:r>
                            <w:proofErr w:type="spellEnd"/>
                          </w:p>
                          <w:p w:rsidR="00A11610" w:rsidRDefault="00A11610" w:rsidP="00A11610">
                            <w:pPr>
                              <w:pStyle w:val="NoSpacing"/>
                              <w:jc w:val="center"/>
                            </w:pPr>
                          </w:p>
                          <w:p w:rsidR="00A11610" w:rsidRDefault="00A11610" w:rsidP="00A11610">
                            <w:pPr>
                              <w:pStyle w:val="NoSpacing"/>
                            </w:pPr>
                            <w:r>
                              <w:t>AAUW Receives Grant from Symantec Concerning Cybersecurity</w:t>
                            </w:r>
                          </w:p>
                          <w:p w:rsidR="00A11610" w:rsidRDefault="00A11610" w:rsidP="00A11610">
                            <w:pPr>
                              <w:pStyle w:val="NoSpacing"/>
                            </w:pPr>
                            <w:r>
                              <w:tab/>
                              <w:t>1 million cybersecurity jobs currently open in US</w:t>
                            </w:r>
                          </w:p>
                          <w:p w:rsidR="00A11610" w:rsidRDefault="00A11610" w:rsidP="00A11610">
                            <w:pPr>
                              <w:pStyle w:val="NoSpacing"/>
                            </w:pPr>
                            <w:r>
                              <w:tab/>
                              <w:t>Currently women are 26% of computing workforce and 10% are cybersecurity professionals</w:t>
                            </w:r>
                          </w:p>
                          <w:p w:rsidR="00A11610" w:rsidRDefault="00A11610" w:rsidP="00A11610">
                            <w:pPr>
                              <w:pStyle w:val="NoSpacing"/>
                            </w:pPr>
                            <w:r>
                              <w:tab/>
                              <w:t>Symantec gave AAUW a $100,000 grant to develop cybersecurity classes for middle school girls</w:t>
                            </w:r>
                          </w:p>
                          <w:p w:rsidR="00A11610" w:rsidRDefault="00A11610" w:rsidP="00A11610">
                            <w:pPr>
                              <w:pStyle w:val="NoSpacing"/>
                            </w:pPr>
                            <w:r>
                              <w:tab/>
                            </w:r>
                            <w:proofErr w:type="gramStart"/>
                            <w:r>
                              <w:t>interested</w:t>
                            </w:r>
                            <w:proofErr w:type="gramEnd"/>
                            <w:r>
                              <w:t xml:space="preserve"> in STEM</w:t>
                            </w:r>
                          </w:p>
                          <w:p w:rsidR="00A11610" w:rsidRDefault="00A11610" w:rsidP="00A11610">
                            <w:pPr>
                              <w:pStyle w:val="NoSpacing"/>
                            </w:pPr>
                            <w:r>
                              <w:tab/>
                              <w:t>This grant will expand AAUW Tech Trek program</w:t>
                            </w:r>
                          </w:p>
                          <w:p w:rsidR="00A11610" w:rsidRDefault="00A11610" w:rsidP="00A11610">
                            <w:pPr>
                              <w:pStyle w:val="NoSpacing"/>
                            </w:pPr>
                            <w:r>
                              <w:tab/>
                              <w:t xml:space="preserve">Cybersecurity class piloted at Bowling Green University in Ohio, Stanford University in California </w:t>
                            </w:r>
                          </w:p>
                          <w:p w:rsidR="00A11610" w:rsidRDefault="00A11610" w:rsidP="00A11610">
                            <w:pPr>
                              <w:pStyle w:val="NoSpacing"/>
                            </w:pPr>
                            <w:r>
                              <w:tab/>
                              <w:t>University of California, Irvine plus 13 AAUW Tech Trek camps</w:t>
                            </w:r>
                          </w:p>
                          <w:p w:rsidR="00A11610" w:rsidRDefault="00A11610" w:rsidP="00A11610">
                            <w:pPr>
                              <w:pStyle w:val="NoSpacing"/>
                            </w:pPr>
                            <w:r>
                              <w:tab/>
                              <w:t>Symantec has goal to engage 1 million students in STEM by 2020</w:t>
                            </w:r>
                          </w:p>
                          <w:p w:rsidR="00A11610" w:rsidRDefault="00A11610" w:rsidP="00A11610">
                            <w:pPr>
                              <w:pStyle w:val="NoSpacing"/>
                            </w:pPr>
                            <w:r>
                              <w:t>AAUW Action Fund Capitol Hill Lobby Corps since 1972</w:t>
                            </w:r>
                          </w:p>
                          <w:p w:rsidR="00A11610" w:rsidRDefault="00A11610" w:rsidP="00A11610">
                            <w:pPr>
                              <w:pStyle w:val="NoSpacing"/>
                            </w:pPr>
                            <w:r>
                              <w:tab/>
                              <w:t>Meets every Thursday while Congress in session</w:t>
                            </w:r>
                          </w:p>
                          <w:p w:rsidR="00A11610" w:rsidRDefault="00A11610" w:rsidP="00A11610">
                            <w:pPr>
                              <w:pStyle w:val="NoSpacing"/>
                            </w:pPr>
                            <w:r>
                              <w:tab/>
                              <w:t>Members go to congressional offices</w:t>
                            </w:r>
                          </w:p>
                          <w:p w:rsidR="00A11610" w:rsidRDefault="00A11610" w:rsidP="00A11610">
                            <w:pPr>
                              <w:pStyle w:val="NoSpacing"/>
                            </w:pPr>
                            <w:r>
                              <w:tab/>
                              <w:t xml:space="preserve">Agenda includes gender equity in education, moderate    jurists for federal courts and measures </w:t>
                            </w:r>
                          </w:p>
                          <w:p w:rsidR="00A11610" w:rsidRDefault="00A11610" w:rsidP="00A11610">
                            <w:pPr>
                              <w:pStyle w:val="NoSpacing"/>
                            </w:pPr>
                            <w:r>
                              <w:tab/>
                            </w:r>
                            <w:proofErr w:type="gramStart"/>
                            <w:r>
                              <w:t>to</w:t>
                            </w:r>
                            <w:proofErr w:type="gramEnd"/>
                            <w:r>
                              <w:t xml:space="preserve"> improve economic security </w:t>
                            </w:r>
                          </w:p>
                          <w:p w:rsidR="00A11610" w:rsidRDefault="00A11610" w:rsidP="00A11610">
                            <w:pPr>
                              <w:pStyle w:val="NoSpacing"/>
                            </w:pPr>
                            <w:r>
                              <w:tab/>
                              <w:t xml:space="preserve">Has had impact in the past on legislation concerning education, civil rights, </w:t>
                            </w:r>
                            <w:proofErr w:type="gramStart"/>
                            <w:r>
                              <w:t>reproductive</w:t>
                            </w:r>
                            <w:proofErr w:type="gramEnd"/>
                            <w:r>
                              <w:t xml:space="preserve"> rights</w:t>
                            </w:r>
                          </w:p>
                          <w:p w:rsidR="00A11610" w:rsidRDefault="00A11610" w:rsidP="00A11610">
                            <w:pPr>
                              <w:pStyle w:val="NoSpacing"/>
                            </w:pPr>
                            <w:r>
                              <w:tab/>
                            </w:r>
                            <w:proofErr w:type="gramStart"/>
                            <w:r>
                              <w:t>and</w:t>
                            </w:r>
                            <w:proofErr w:type="gramEnd"/>
                            <w:r>
                              <w:t xml:space="preserve"> economic security </w:t>
                            </w:r>
                          </w:p>
                          <w:p w:rsidR="00A11610" w:rsidRDefault="00A11610" w:rsidP="00A11610">
                            <w:pPr>
                              <w:pStyle w:val="NoSpacing"/>
                            </w:pPr>
                            <w:r>
                              <w:t xml:space="preserve">         2017 AAUW National Convention June 14-17, 2017,    Washington, D.C.</w:t>
                            </w:r>
                          </w:p>
                          <w:p w:rsidR="00A11610" w:rsidRDefault="00A11610" w:rsidP="00A11610">
                            <w:pPr>
                              <w:pStyle w:val="NoSpacing"/>
                            </w:pPr>
                            <w:r>
                              <w:tab/>
                              <w:t>Registration now open- largest discount on price if paid by Jan. 14, 2017</w:t>
                            </w:r>
                          </w:p>
                          <w:p w:rsidR="00A11610" w:rsidRDefault="00A11610" w:rsidP="00A11610">
                            <w:pPr>
                              <w:pStyle w:val="NoSpacing"/>
                            </w:pPr>
                            <w:r>
                              <w:tab/>
                              <w:t>Includes workshops and roundtables</w:t>
                            </w:r>
                          </w:p>
                          <w:p w:rsidR="00A11610" w:rsidRDefault="00A11610" w:rsidP="00A11610">
                            <w:pPr>
                              <w:pStyle w:val="NoSpacing"/>
                            </w:pPr>
                            <w:r>
                              <w:t>NCCWL- National Conference for College Women Student Leaders</w:t>
                            </w:r>
                          </w:p>
                          <w:p w:rsidR="00A11610" w:rsidRDefault="00A11610" w:rsidP="00A11610">
                            <w:pPr>
                              <w:pStyle w:val="NoSpacing"/>
                            </w:pPr>
                            <w:r>
                              <w:tab/>
                              <w:t>Conference May 31- June 3, 2017, University of Maryland, College Park</w:t>
                            </w:r>
                          </w:p>
                          <w:p w:rsidR="00A11610" w:rsidRDefault="00A11610" w:rsidP="00A11610">
                            <w:pPr>
                              <w:pStyle w:val="NoSpacing"/>
                            </w:pPr>
                            <w:r>
                              <w:tab/>
                              <w:t>Registration opens Dec. 5, 2016</w:t>
                            </w:r>
                          </w:p>
                          <w:p w:rsidR="00A11610" w:rsidRDefault="00A11610" w:rsidP="00A11610">
                            <w:pPr>
                              <w:pStyle w:val="NoSpacing"/>
                            </w:pPr>
                            <w:r>
                              <w:t>2016 Empowering Gift Ideas for Feminists</w:t>
                            </w:r>
                          </w:p>
                          <w:p w:rsidR="00A11610" w:rsidRDefault="00A11610" w:rsidP="00A11610">
                            <w:pPr>
                              <w:pStyle w:val="NoSpacing"/>
                            </w:pPr>
                            <w:r>
                              <w:tab/>
                              <w:t>Shop by age groups from zero- 3 to 65+</w:t>
                            </w:r>
                          </w:p>
                          <w:p w:rsidR="00A11610" w:rsidRDefault="00A11610" w:rsidP="00A11610">
                            <w:pPr>
                              <w:pStyle w:val="NoSpacing"/>
                            </w:pPr>
                            <w:r>
                              <w:tab/>
                              <w:t>Most gifts are $25 or less</w:t>
                            </w:r>
                          </w:p>
                          <w:p w:rsidR="00A11610" w:rsidRDefault="00A11610" w:rsidP="00A11610">
                            <w:pPr>
                              <w:pStyle w:val="NoSpacing"/>
                            </w:pPr>
                            <w:r>
                              <w:tab/>
                              <w:t xml:space="preserve">Shop online at www.aauw.org/2016/11/14/gifts-for-fearless-feminists/ </w:t>
                            </w:r>
                          </w:p>
                          <w:p w:rsidR="00A11610" w:rsidRDefault="00A11610" w:rsidP="00A11610">
                            <w:pPr>
                              <w:pStyle w:val="NoSpacing"/>
                            </w:pPr>
                            <w:r>
                              <w:tab/>
                            </w:r>
                          </w:p>
                          <w:p w:rsidR="00A11610" w:rsidRDefault="00A11610" w:rsidP="00A11610"/>
                          <w:p w:rsidR="00A11610" w:rsidRDefault="00A11610" w:rsidP="00A11610">
                            <w:pPr>
                              <w:ind w:left="0"/>
                              <w:jc w:val="both"/>
                              <w:rPr>
                                <w:rFonts w:asciiTheme="minorHAnsi" w:eastAsiaTheme="minorHAnsi" w:hAnsiTheme="minorHAnsi" w:cstheme="minorBidi"/>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FEEF" id="_x0000_s1029" type="#_x0000_t202" style="position:absolute;left:0;text-align:left;margin-left:-525.75pt;margin-top:-265.45pt;width:346.5pt;height:7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" fillcolor="white [3201]" strokeweight=".5pt">
                <v:textbox>
                  <w:txbxContent>
                    <w:p w:rsidR="00A11610" w:rsidRDefault="00A11610" w:rsidP="00A11610">
                      <w:pPr>
                        <w:pStyle w:val="NoSpacing"/>
                        <w:jc w:val="center"/>
                      </w:pPr>
                      <w:r>
                        <w:t>Educational and Legal News from AAUW National</w:t>
                      </w:r>
                    </w:p>
                    <w:p w:rsidR="00A11610" w:rsidRDefault="00A11610" w:rsidP="00A11610">
                      <w:pPr>
                        <w:pStyle w:val="NoSpacing"/>
                        <w:jc w:val="center"/>
                      </w:pPr>
                      <w:r>
                        <w:t xml:space="preserve">Compiled by Betty </w:t>
                      </w:r>
                      <w:proofErr w:type="spellStart"/>
                      <w:r>
                        <w:t>Rigdon</w:t>
                      </w:r>
                      <w:proofErr w:type="spellEnd"/>
                    </w:p>
                    <w:p w:rsidR="00A11610" w:rsidRDefault="00A11610" w:rsidP="00A11610">
                      <w:pPr>
                        <w:pStyle w:val="NoSpacing"/>
                        <w:jc w:val="center"/>
                      </w:pPr>
                    </w:p>
                    <w:p w:rsidR="00A11610" w:rsidRDefault="00A11610" w:rsidP="00A11610">
                      <w:pPr>
                        <w:pStyle w:val="NoSpacing"/>
                      </w:pPr>
                      <w:r>
                        <w:t>AAUW Receives Grant from Symantec Concerning Cybersecurity</w:t>
                      </w:r>
                    </w:p>
                    <w:p w:rsidR="00A11610" w:rsidRDefault="00A11610" w:rsidP="00A11610">
                      <w:pPr>
                        <w:pStyle w:val="NoSpacing"/>
                      </w:pPr>
                      <w:r>
                        <w:tab/>
                        <w:t>1 million cybersecurity jobs currently open in US</w:t>
                      </w:r>
                    </w:p>
                    <w:p w:rsidR="00A11610" w:rsidRDefault="00A11610" w:rsidP="00A11610">
                      <w:pPr>
                        <w:pStyle w:val="NoSpacing"/>
                      </w:pPr>
                      <w:r>
                        <w:tab/>
                        <w:t>Currently women are 26% of computing workforce and 10% are cybersecurity professionals</w:t>
                      </w:r>
                    </w:p>
                    <w:p w:rsidR="00A11610" w:rsidRDefault="00A11610" w:rsidP="00A11610">
                      <w:pPr>
                        <w:pStyle w:val="NoSpacing"/>
                      </w:pPr>
                      <w:r>
                        <w:tab/>
                        <w:t>Symantec gave AAUW a $100,000 grant to develop cybersecurity classes for middle school girls</w:t>
                      </w:r>
                    </w:p>
                    <w:p w:rsidR="00A11610" w:rsidRDefault="00A11610" w:rsidP="00A11610">
                      <w:pPr>
                        <w:pStyle w:val="NoSpacing"/>
                      </w:pPr>
                      <w:r>
                        <w:tab/>
                      </w:r>
                      <w:proofErr w:type="gramStart"/>
                      <w:r>
                        <w:t>interested</w:t>
                      </w:r>
                      <w:proofErr w:type="gramEnd"/>
                      <w:r>
                        <w:t xml:space="preserve"> in STEM</w:t>
                      </w:r>
                    </w:p>
                    <w:p w:rsidR="00A11610" w:rsidRDefault="00A11610" w:rsidP="00A11610">
                      <w:pPr>
                        <w:pStyle w:val="NoSpacing"/>
                      </w:pPr>
                      <w:r>
                        <w:tab/>
                        <w:t>This grant will expand AAUW Tech Trek program</w:t>
                      </w:r>
                    </w:p>
                    <w:p w:rsidR="00A11610" w:rsidRDefault="00A11610" w:rsidP="00A11610">
                      <w:pPr>
                        <w:pStyle w:val="NoSpacing"/>
                      </w:pPr>
                      <w:r>
                        <w:tab/>
                        <w:t xml:space="preserve">Cybersecurity class piloted at Bowling Green University in Ohio, Stanford University in California </w:t>
                      </w:r>
                    </w:p>
                    <w:p w:rsidR="00A11610" w:rsidRDefault="00A11610" w:rsidP="00A11610">
                      <w:pPr>
                        <w:pStyle w:val="NoSpacing"/>
                      </w:pPr>
                      <w:r>
                        <w:tab/>
                        <w:t>University of California, Irvine plus 13 AAUW Tech Trek camps</w:t>
                      </w:r>
                    </w:p>
                    <w:p w:rsidR="00A11610" w:rsidRDefault="00A11610" w:rsidP="00A11610">
                      <w:pPr>
                        <w:pStyle w:val="NoSpacing"/>
                      </w:pPr>
                      <w:r>
                        <w:tab/>
                        <w:t>Symantec has goal to engage 1 million students in STEM by 2020</w:t>
                      </w:r>
                    </w:p>
                    <w:p w:rsidR="00A11610" w:rsidRDefault="00A11610" w:rsidP="00A11610">
                      <w:pPr>
                        <w:pStyle w:val="NoSpacing"/>
                      </w:pPr>
                      <w:r>
                        <w:t>AAUW Action Fund Capitol Hill Lobby Corps since 1972</w:t>
                      </w:r>
                    </w:p>
                    <w:p w:rsidR="00A11610" w:rsidRDefault="00A11610" w:rsidP="00A11610">
                      <w:pPr>
                        <w:pStyle w:val="NoSpacing"/>
                      </w:pPr>
                      <w:r>
                        <w:tab/>
                        <w:t>Meets every Thursday while Congress in session</w:t>
                      </w:r>
                    </w:p>
                    <w:p w:rsidR="00A11610" w:rsidRDefault="00A11610" w:rsidP="00A11610">
                      <w:pPr>
                        <w:pStyle w:val="NoSpacing"/>
                      </w:pPr>
                      <w:r>
                        <w:tab/>
                        <w:t>Members go to congressional offices</w:t>
                      </w:r>
                    </w:p>
                    <w:p w:rsidR="00A11610" w:rsidRDefault="00A11610" w:rsidP="00A11610">
                      <w:pPr>
                        <w:pStyle w:val="NoSpacing"/>
                      </w:pPr>
                      <w:r>
                        <w:tab/>
                        <w:t xml:space="preserve">Agenda includes gender equity in education, moderate    jurists for federal courts and measures </w:t>
                      </w:r>
                    </w:p>
                    <w:p w:rsidR="00A11610" w:rsidRDefault="00A11610" w:rsidP="00A11610">
                      <w:pPr>
                        <w:pStyle w:val="NoSpacing"/>
                      </w:pPr>
                      <w:r>
                        <w:tab/>
                      </w:r>
                      <w:proofErr w:type="gramStart"/>
                      <w:r>
                        <w:t>to</w:t>
                      </w:r>
                      <w:proofErr w:type="gramEnd"/>
                      <w:r>
                        <w:t xml:space="preserve"> improve economic security </w:t>
                      </w:r>
                    </w:p>
                    <w:p w:rsidR="00A11610" w:rsidRDefault="00A11610" w:rsidP="00A11610">
                      <w:pPr>
                        <w:pStyle w:val="NoSpacing"/>
                      </w:pPr>
                      <w:r>
                        <w:tab/>
                        <w:t xml:space="preserve">Has had impact in the past on legislation concerning education, civil rights, </w:t>
                      </w:r>
                      <w:proofErr w:type="gramStart"/>
                      <w:r>
                        <w:t>reproductive</w:t>
                      </w:r>
                      <w:proofErr w:type="gramEnd"/>
                      <w:r>
                        <w:t xml:space="preserve"> rights</w:t>
                      </w:r>
                    </w:p>
                    <w:p w:rsidR="00A11610" w:rsidRDefault="00A11610" w:rsidP="00A11610">
                      <w:pPr>
                        <w:pStyle w:val="NoSpacing"/>
                      </w:pPr>
                      <w:r>
                        <w:tab/>
                      </w:r>
                      <w:proofErr w:type="gramStart"/>
                      <w:r>
                        <w:t>and</w:t>
                      </w:r>
                      <w:proofErr w:type="gramEnd"/>
                      <w:r>
                        <w:t xml:space="preserve"> economic security </w:t>
                      </w:r>
                    </w:p>
                    <w:p w:rsidR="00A11610" w:rsidRDefault="00A11610" w:rsidP="00A11610">
                      <w:pPr>
                        <w:pStyle w:val="NoSpacing"/>
                      </w:pPr>
                      <w:r>
                        <w:t xml:space="preserve">         2017 AAUW National Convention June 14-17, 2017,    Washington, D.C.</w:t>
                      </w:r>
                    </w:p>
                    <w:p w:rsidR="00A11610" w:rsidRDefault="00A11610" w:rsidP="00A11610">
                      <w:pPr>
                        <w:pStyle w:val="NoSpacing"/>
                      </w:pPr>
                      <w:r>
                        <w:tab/>
                        <w:t>Registration now open- largest discount on price if paid by Jan. 14, 2017</w:t>
                      </w:r>
                    </w:p>
                    <w:p w:rsidR="00A11610" w:rsidRDefault="00A11610" w:rsidP="00A11610">
                      <w:pPr>
                        <w:pStyle w:val="NoSpacing"/>
                      </w:pPr>
                      <w:r>
                        <w:tab/>
                        <w:t>Includes workshops and roundtables</w:t>
                      </w:r>
                    </w:p>
                    <w:p w:rsidR="00A11610" w:rsidRDefault="00A11610" w:rsidP="00A11610">
                      <w:pPr>
                        <w:pStyle w:val="NoSpacing"/>
                      </w:pPr>
                      <w:r>
                        <w:t>NCCWL- National Conference for College Women Student Leaders</w:t>
                      </w:r>
                    </w:p>
                    <w:p w:rsidR="00A11610" w:rsidRDefault="00A11610" w:rsidP="00A11610">
                      <w:pPr>
                        <w:pStyle w:val="NoSpacing"/>
                      </w:pPr>
                      <w:r>
                        <w:tab/>
                        <w:t>Conference May 31- June 3, 2017, University of Maryland, College Park</w:t>
                      </w:r>
                    </w:p>
                    <w:p w:rsidR="00A11610" w:rsidRDefault="00A11610" w:rsidP="00A11610">
                      <w:pPr>
                        <w:pStyle w:val="NoSpacing"/>
                      </w:pPr>
                      <w:r>
                        <w:tab/>
                        <w:t>Registration opens Dec. 5, 2016</w:t>
                      </w:r>
                    </w:p>
                    <w:p w:rsidR="00A11610" w:rsidRDefault="00A11610" w:rsidP="00A11610">
                      <w:pPr>
                        <w:pStyle w:val="NoSpacing"/>
                      </w:pPr>
                      <w:r>
                        <w:t>2016 Empowering Gift Ideas for Feminists</w:t>
                      </w:r>
                    </w:p>
                    <w:p w:rsidR="00A11610" w:rsidRDefault="00A11610" w:rsidP="00A11610">
                      <w:pPr>
                        <w:pStyle w:val="NoSpacing"/>
                      </w:pPr>
                      <w:r>
                        <w:tab/>
                        <w:t>Shop by age groups from zero- 3 to 65+</w:t>
                      </w:r>
                    </w:p>
                    <w:p w:rsidR="00A11610" w:rsidRDefault="00A11610" w:rsidP="00A11610">
                      <w:pPr>
                        <w:pStyle w:val="NoSpacing"/>
                      </w:pPr>
                      <w:r>
                        <w:tab/>
                        <w:t>Most gifts are $25 or less</w:t>
                      </w:r>
                    </w:p>
                    <w:p w:rsidR="00A11610" w:rsidRDefault="00A11610" w:rsidP="00A11610">
                      <w:pPr>
                        <w:pStyle w:val="NoSpacing"/>
                      </w:pPr>
                      <w:r>
                        <w:tab/>
                        <w:t xml:space="preserve">Shop online at www.aauw.org/2016/11/14/gifts-for-fearless-feminists/ </w:t>
                      </w:r>
                    </w:p>
                    <w:p w:rsidR="00A11610" w:rsidRDefault="00A11610" w:rsidP="00A11610">
                      <w:pPr>
                        <w:pStyle w:val="NoSpacing"/>
                      </w:pPr>
                      <w:r>
                        <w:tab/>
                      </w:r>
                    </w:p>
                    <w:p w:rsidR="00A11610" w:rsidRDefault="00A11610" w:rsidP="00A11610"/>
                    <w:p w:rsidR="00A11610" w:rsidRDefault="00A11610" w:rsidP="00A11610">
                      <w:pPr>
                        <w:ind w:left="0"/>
                        <w:jc w:val="both"/>
                        <w:rPr>
                          <w:rFonts w:asciiTheme="minorHAnsi" w:eastAsiaTheme="minorHAnsi" w:hAnsiTheme="minorHAnsi" w:cstheme="minorBidi"/>
                          <w:color w:val="auto"/>
                        </w:rPr>
                      </w:pPr>
                    </w:p>
                  </w:txbxContent>
                </v:textbox>
                <w10:wrap anchorx="margin"/>
              </v:shape>
            </w:pict>
          </mc:Fallback>
        </mc:AlternateContent>
      </w:r>
    </w:p>
    <w:p w:rsidR="00A11610" w:rsidRDefault="00A11610" w:rsidP="00A11610">
      <w:pPr>
        <w:spacing w:after="0" w:line="240" w:lineRule="auto"/>
        <w:jc w:val="center"/>
      </w:pPr>
    </w:p>
    <w:p w:rsidR="00A11610" w:rsidRDefault="00A11610" w:rsidP="00A11610">
      <w:pPr>
        <w:spacing w:after="0" w:line="240" w:lineRule="auto"/>
        <w:jc w:val="center"/>
      </w:pPr>
    </w:p>
    <w:p w:rsidR="00A11610" w:rsidRDefault="00A11610" w:rsidP="00A11610">
      <w:pPr>
        <w:spacing w:after="0" w:line="240" w:lineRule="auto"/>
        <w:jc w:val="center"/>
      </w:pPr>
    </w:p>
    <w:p w:rsidR="00A11610" w:rsidRDefault="00A11610" w:rsidP="00A11610">
      <w:pPr>
        <w:spacing w:after="0" w:line="240" w:lineRule="auto"/>
        <w:jc w:val="center"/>
      </w:pPr>
      <w:r>
        <w:t xml:space="preserve">Latest from </w:t>
      </w:r>
      <w:proofErr w:type="spellStart"/>
      <w:r>
        <w:t>Maurcy</w:t>
      </w:r>
      <w:proofErr w:type="spellEnd"/>
    </w:p>
    <w:p w:rsidR="00A11610" w:rsidRDefault="00A11610" w:rsidP="00A11610">
      <w:pPr>
        <w:spacing w:after="0" w:line="240" w:lineRule="auto"/>
        <w:jc w:val="both"/>
      </w:pPr>
      <w:r>
        <w:t xml:space="preserve">AAUW believes that women deserve a seat at the table in peace negotiations. This week, the U.S. House of Representatives passed the bipartisan Women, Peace, and Security </w:t>
      </w:r>
      <w:proofErr w:type="gramStart"/>
      <w:r>
        <w:t>Act(</w:t>
      </w:r>
      <w:proofErr w:type="gramEnd"/>
      <w:r>
        <w:t>WPS Act), which would ensure that women’s voices are heard when decisions about conflict prevention are being made.</w:t>
      </w:r>
    </w:p>
    <w:p w:rsidR="00A11610" w:rsidRDefault="00A11610" w:rsidP="00A11610">
      <w:pPr>
        <w:spacing w:after="0" w:line="240" w:lineRule="auto"/>
        <w:jc w:val="both"/>
      </w:pPr>
      <w:r>
        <w:t>We need you help to push this bill across the finish line by urging the U.S. Senate to pass the WPS Act!  Email your Senators now.</w:t>
      </w:r>
    </w:p>
    <w:p w:rsidR="00A11610" w:rsidRDefault="00A11610" w:rsidP="00A11610">
      <w:pPr>
        <w:spacing w:after="0" w:line="240" w:lineRule="auto"/>
        <w:jc w:val="both"/>
      </w:pPr>
    </w:p>
    <w:p w:rsidR="00A11610" w:rsidRDefault="00A11610" w:rsidP="00A11610">
      <w:pPr>
        <w:ind w:left="0"/>
        <w:jc w:val="center"/>
      </w:pPr>
      <w:r>
        <w:t>Some More Notes</w:t>
      </w:r>
    </w:p>
    <w:p w:rsidR="00A11610" w:rsidRDefault="00A11610" w:rsidP="00A11610">
      <w:pPr>
        <w:ind w:left="0"/>
        <w:jc w:val="both"/>
      </w:pPr>
      <w:r w:rsidRPr="008F08F5">
        <w:rPr>
          <w:b/>
        </w:rPr>
        <w:t>Atlantis Grill and Bar</w:t>
      </w:r>
      <w:r>
        <w:t xml:space="preserve"> – is the last business on the northern side of the shopping center; we will be in the front toward the left; small airport across Congress</w:t>
      </w:r>
    </w:p>
    <w:p w:rsidR="00A11610" w:rsidRDefault="00A11610" w:rsidP="00A11610">
      <w:pPr>
        <w:ind w:left="0"/>
        <w:jc w:val="both"/>
      </w:pPr>
      <w:r w:rsidRPr="008F08F5">
        <w:rPr>
          <w:b/>
        </w:rPr>
        <w:t>Cake Garden Bakery and Tea House</w:t>
      </w:r>
      <w:r>
        <w:t xml:space="preserve"> – 1790 N Congress Avenue, Suite 200, Boynton Beach.  Cake Garden is located just south of Gateway on the East side (ocean side); you can turn East onto </w:t>
      </w:r>
      <w:proofErr w:type="spellStart"/>
      <w:r>
        <w:t>Reanaissance</w:t>
      </w:r>
      <w:proofErr w:type="spellEnd"/>
      <w:r>
        <w:t xml:space="preserve"> Drive and go to the first break between the commercial buildings and turn left; Jersey Mike’s </w:t>
      </w:r>
    </w:p>
    <w:p w:rsidR="00A11610" w:rsidRDefault="00A11610" w:rsidP="00A11610">
      <w:pPr>
        <w:ind w:left="0"/>
        <w:jc w:val="both"/>
      </w:pPr>
      <w:r>
        <w:rPr>
          <w:noProof/>
        </w:rPr>
        <w:lastRenderedPageBreak/>
        <w:drawing>
          <wp:inline distT="0" distB="0" distL="0" distR="0" wp14:anchorId="5418C2A9">
            <wp:extent cx="4753610" cy="78498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3610" cy="7849870"/>
                    </a:xfrm>
                    <a:prstGeom prst="rect">
                      <a:avLst/>
                    </a:prstGeom>
                    <a:noFill/>
                  </pic:spPr>
                </pic:pic>
              </a:graphicData>
            </a:graphic>
          </wp:inline>
        </w:drawing>
      </w:r>
    </w:p>
    <w:p w:rsidR="00A11610" w:rsidRDefault="00A11610" w:rsidP="00A11610">
      <w:pPr>
        <w:ind w:left="0"/>
        <w:jc w:val="both"/>
      </w:pPr>
    </w:p>
    <w:p w:rsidR="00A11610" w:rsidRDefault="00A11610" w:rsidP="00A11610">
      <w:pPr>
        <w:ind w:left="0"/>
        <w:jc w:val="both"/>
      </w:pPr>
    </w:p>
    <w:p w:rsidR="00A11610" w:rsidRDefault="00A11610" w:rsidP="00A11610">
      <w:pPr>
        <w:ind w:left="0"/>
        <w:jc w:val="both"/>
      </w:pPr>
    </w:p>
    <w:p w:rsidR="00A11610" w:rsidRDefault="00A11610" w:rsidP="00A11610">
      <w:pPr>
        <w:ind w:left="0"/>
        <w:jc w:val="both"/>
      </w:pPr>
      <w:proofErr w:type="gramStart"/>
      <w:r>
        <w:t>will</w:t>
      </w:r>
      <w:proofErr w:type="gramEnd"/>
      <w:r>
        <w:t xml:space="preserve"> be on the left; turn right and pass Sage Dental of Central BB go to St. 200; it will be near Mattress Land. The signage is not very noticeable, but the food is worth the search.</w:t>
      </w:r>
    </w:p>
    <w:p w:rsidR="00A11610" w:rsidRPr="00A11610" w:rsidRDefault="00A11610" w:rsidP="00A11610">
      <w:pPr>
        <w:ind w:left="0"/>
        <w:jc w:val="both"/>
      </w:pPr>
      <w:r w:rsidRPr="00883AE9">
        <w:rPr>
          <w:b/>
        </w:rPr>
        <w:t>Hacienda</w:t>
      </w:r>
      <w:r>
        <w:rPr>
          <w:b/>
        </w:rPr>
        <w:t xml:space="preserve"> </w:t>
      </w:r>
      <w:proofErr w:type="spellStart"/>
      <w:r>
        <w:rPr>
          <w:b/>
        </w:rPr>
        <w:t>Restuarant</w:t>
      </w:r>
      <w:proofErr w:type="spellEnd"/>
      <w:r>
        <w:rPr>
          <w:b/>
        </w:rPr>
        <w:t xml:space="preserve">– </w:t>
      </w:r>
      <w:r>
        <w:t xml:space="preserve">14280 S Military Trail, Delray Beach; Southeast corner of Military and Atlantic; There is a Bed Bath and Beyond, a </w:t>
      </w:r>
      <w:proofErr w:type="spellStart"/>
      <w:r>
        <w:t>Marios</w:t>
      </w:r>
      <w:proofErr w:type="spellEnd"/>
      <w:r>
        <w:t>, nearby in the shopping center; food is not your usual “mild, medium, hot” Mexican food – it’s really tasty; order from the menu.</w:t>
      </w:r>
    </w:p>
    <w:p w:rsidR="00A11610" w:rsidRDefault="00A11610" w:rsidP="00A11610">
      <w:pPr>
        <w:shd w:val="clear" w:color="auto" w:fill="FFFFFF"/>
        <w:spacing w:after="0" w:line="270" w:lineRule="atLeast"/>
        <w:jc w:val="center"/>
        <w:rPr>
          <w:rFonts w:ascii="Verdana" w:eastAsia="Times New Roman" w:hAnsi="Verdana"/>
          <w:b/>
          <w:color w:val="444444"/>
          <w:sz w:val="18"/>
          <w:szCs w:val="18"/>
        </w:rPr>
      </w:pPr>
      <w:r>
        <w:rPr>
          <w:rFonts w:ascii="Verdana" w:eastAsia="Times New Roman" w:hAnsi="Verdana"/>
          <w:b/>
          <w:color w:val="444444"/>
          <w:sz w:val="18"/>
          <w:szCs w:val="18"/>
        </w:rPr>
        <w:t>BOOK CLUB NEWS</w:t>
      </w:r>
    </w:p>
    <w:p w:rsidR="00A11610" w:rsidRDefault="00A11610" w:rsidP="00A11610">
      <w:pPr>
        <w:shd w:val="clear" w:color="auto" w:fill="FFFFFF"/>
        <w:spacing w:after="0" w:line="270" w:lineRule="atLeast"/>
        <w:jc w:val="center"/>
        <w:rPr>
          <w:rFonts w:ascii="Verdana" w:eastAsia="Times New Roman" w:hAnsi="Verdana"/>
          <w:b/>
          <w:color w:val="444444"/>
          <w:sz w:val="18"/>
          <w:szCs w:val="18"/>
        </w:rPr>
      </w:pPr>
      <w:r>
        <w:rPr>
          <w:rFonts w:ascii="Verdana" w:eastAsia="Times New Roman" w:hAnsi="Verdana"/>
          <w:b/>
          <w:color w:val="444444"/>
          <w:sz w:val="18"/>
          <w:szCs w:val="18"/>
        </w:rPr>
        <w:t xml:space="preserve">By Virginia </w:t>
      </w:r>
      <w:proofErr w:type="spellStart"/>
      <w:r>
        <w:rPr>
          <w:rFonts w:ascii="Verdana" w:eastAsia="Times New Roman" w:hAnsi="Verdana"/>
          <w:b/>
          <w:color w:val="444444"/>
          <w:sz w:val="18"/>
          <w:szCs w:val="18"/>
        </w:rPr>
        <w:t>Farace</w:t>
      </w:r>
      <w:proofErr w:type="spellEnd"/>
    </w:p>
    <w:p w:rsidR="00A11610" w:rsidRDefault="00A11610" w:rsidP="00A11610">
      <w:pPr>
        <w:rPr>
          <w:rFonts w:asciiTheme="minorHAnsi" w:eastAsiaTheme="minorHAnsi" w:hAnsiTheme="minorHAnsi" w:cstheme="minorBidi"/>
          <w:color w:val="auto"/>
        </w:rPr>
      </w:pPr>
    </w:p>
    <w:p w:rsidR="00A11610" w:rsidRDefault="00A11610" w:rsidP="00A11610">
      <w:r>
        <w:t xml:space="preserve">The Third Friday Book Club had lunch at Atlantis Grill on Dec 2 to celebrate the holidays.  No book was discussed but the title for January 20 was selected.  Beverly Agee will moderate the discussion of </w:t>
      </w:r>
      <w:r>
        <w:rPr>
          <w:b/>
        </w:rPr>
        <w:t xml:space="preserve">Miller’s Valley </w:t>
      </w:r>
      <w:r>
        <w:t xml:space="preserve">by Anna </w:t>
      </w:r>
      <w:proofErr w:type="spellStart"/>
      <w:r>
        <w:t>Quindlen</w:t>
      </w:r>
      <w:proofErr w:type="spellEnd"/>
      <w:r>
        <w:t>.  More about the book in the January newsletter.</w:t>
      </w:r>
    </w:p>
    <w:p w:rsidR="00A11610" w:rsidRDefault="00A11610" w:rsidP="00A11610">
      <w:r>
        <w:t xml:space="preserve">As always, new members are welcome.  If you are interested, please email Virginia at </w:t>
      </w:r>
      <w:hyperlink r:id="rId10" w:history="1">
        <w:r>
          <w:rPr>
            <w:rStyle w:val="Hyperlink"/>
          </w:rPr>
          <w:t>AAUWFLfarace@gmail.com</w:t>
        </w:r>
      </w:hyperlink>
      <w:r>
        <w:t xml:space="preserve">  to receive a copy of the Book Club Guidelines and a list of past titles.</w:t>
      </w:r>
    </w:p>
    <w:p w:rsidR="00A11610" w:rsidRDefault="00A11610" w:rsidP="00A11610">
      <w:r>
        <w:rPr>
          <w:noProof/>
        </w:rPr>
        <mc:AlternateContent>
          <mc:Choice Requires="wps">
            <w:drawing>
              <wp:anchor distT="0" distB="0" distL="114300" distR="114300" simplePos="0" relativeHeight="251667456" behindDoc="0" locked="0" layoutInCell="1" allowOverlap="1" wp14:anchorId="2CC76962" wp14:editId="7922A632">
                <wp:simplePos x="0" y="0"/>
                <wp:positionH relativeFrom="margin">
                  <wp:posOffset>-57150</wp:posOffset>
                </wp:positionH>
                <wp:positionV relativeFrom="paragraph">
                  <wp:posOffset>333375</wp:posOffset>
                </wp:positionV>
                <wp:extent cx="2058670" cy="379095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2058670"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610" w:rsidRDefault="00A11610" w:rsidP="00A11610">
                            <w:pPr>
                              <w:ind w:left="0"/>
                              <w:jc w:val="center"/>
                              <w:rPr>
                                <w:b/>
                                <w:color w:val="FF0000"/>
                              </w:rPr>
                            </w:pPr>
                            <w:r>
                              <w:rPr>
                                <w:b/>
                                <w:color w:val="FF0000"/>
                              </w:rPr>
                              <w:t>We are supporting an orphanage in Haiti –</w:t>
                            </w:r>
                          </w:p>
                          <w:p w:rsidR="00A11610" w:rsidRDefault="00A11610" w:rsidP="00A11610">
                            <w:pPr>
                              <w:ind w:left="0"/>
                              <w:jc w:val="center"/>
                              <w:rPr>
                                <w:b/>
                                <w:color w:val="FF0000"/>
                              </w:rPr>
                            </w:pPr>
                            <w:proofErr w:type="spellStart"/>
                            <w:r>
                              <w:rPr>
                                <w:b/>
                                <w:color w:val="FF0000"/>
                              </w:rPr>
                              <w:t>Proje-Timon</w:t>
                            </w:r>
                            <w:proofErr w:type="spellEnd"/>
                          </w:p>
                          <w:p w:rsidR="00A11610" w:rsidRDefault="00A11610" w:rsidP="00A11610">
                            <w:pPr>
                              <w:ind w:left="0"/>
                              <w:jc w:val="center"/>
                              <w:rPr>
                                <w:color w:val="auto"/>
                              </w:rPr>
                            </w:pPr>
                            <w:r>
                              <w:rPr>
                                <w:color w:val="auto"/>
                              </w:rPr>
                              <w:t xml:space="preserve">They are in desperate need of toothpaste and toothbrushes, but also appreciate small toys, barrettes, writing and coloring pencils (crayons melt).  Your donations can be dropped at Dr. Susan Berlin’s office. </w:t>
                            </w:r>
                          </w:p>
                          <w:p w:rsidR="00A11610" w:rsidRDefault="00A11610" w:rsidP="00A11610">
                            <w:pPr>
                              <w:ind w:left="0"/>
                              <w:jc w:val="center"/>
                              <w:rPr>
                                <w:color w:val="auto"/>
                              </w:rPr>
                            </w:pPr>
                            <w:r>
                              <w:rPr>
                                <w:color w:val="auto"/>
                              </w:rPr>
                              <w:t xml:space="preserve">If you want more information you can call Dr. Jean-Jacques </w:t>
                            </w:r>
                            <w:proofErr w:type="spellStart"/>
                            <w:r>
                              <w:rPr>
                                <w:color w:val="auto"/>
                              </w:rPr>
                              <w:t>Velouse</w:t>
                            </w:r>
                            <w:proofErr w:type="spellEnd"/>
                          </w:p>
                          <w:p w:rsidR="00A11610" w:rsidRPr="00E4162E" w:rsidRDefault="00A11610" w:rsidP="00A11610">
                            <w:pPr>
                              <w:ind w:left="0"/>
                              <w:jc w:val="center"/>
                              <w:rPr>
                                <w:color w:val="auto"/>
                              </w:rPr>
                            </w:pPr>
                            <w:r>
                              <w:rPr>
                                <w:color w:val="auto"/>
                              </w:rPr>
                              <w:t>561-351-5625</w:t>
                            </w:r>
                          </w:p>
                          <w:p w:rsidR="00A11610" w:rsidRDefault="00A11610" w:rsidP="00A11610">
                            <w:pPr>
                              <w:ind w:left="0"/>
                              <w:rPr>
                                <w:b/>
                              </w:rPr>
                            </w:pPr>
                          </w:p>
                          <w:p w:rsidR="00A11610" w:rsidRPr="001B7E43" w:rsidRDefault="00A11610" w:rsidP="00A11610">
                            <w:pPr>
                              <w:ind w:left="0"/>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76962" id="Text Box 3" o:spid="_x0000_s1030" type="#_x0000_t202" style="position:absolute;left:0;text-align:left;margin-left:-4.5pt;margin-top:26.25pt;width:162.1pt;height:2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" fillcolor="white [3201]" strokeweight=".5pt">
                <v:textbox>
                  <w:txbxContent>
                    <w:p w:rsidR="00A11610" w:rsidRDefault="00A11610" w:rsidP="00A11610">
                      <w:pPr>
                        <w:ind w:left="0"/>
                        <w:jc w:val="center"/>
                        <w:rPr>
                          <w:b/>
                          <w:color w:val="FF0000"/>
                        </w:rPr>
                      </w:pPr>
                      <w:r>
                        <w:rPr>
                          <w:b/>
                          <w:color w:val="FF0000"/>
                        </w:rPr>
                        <w:t>We are supporting an orphanage in Haiti –</w:t>
                      </w:r>
                    </w:p>
                    <w:p w:rsidR="00A11610" w:rsidRDefault="00A11610" w:rsidP="00A11610">
                      <w:pPr>
                        <w:ind w:left="0"/>
                        <w:jc w:val="center"/>
                        <w:rPr>
                          <w:b/>
                          <w:color w:val="FF0000"/>
                        </w:rPr>
                      </w:pPr>
                      <w:proofErr w:type="spellStart"/>
                      <w:r>
                        <w:rPr>
                          <w:b/>
                          <w:color w:val="FF0000"/>
                        </w:rPr>
                        <w:t>Proje-Timon</w:t>
                      </w:r>
                      <w:proofErr w:type="spellEnd"/>
                    </w:p>
                    <w:p w:rsidR="00A11610" w:rsidRDefault="00A11610" w:rsidP="00A11610">
                      <w:pPr>
                        <w:ind w:left="0"/>
                        <w:jc w:val="center"/>
                        <w:rPr>
                          <w:color w:val="auto"/>
                        </w:rPr>
                      </w:pPr>
                      <w:r>
                        <w:rPr>
                          <w:color w:val="auto"/>
                        </w:rPr>
                        <w:t xml:space="preserve">They are in desperate need of toothpaste and toothbrushes, but also appreciate small toys, barrettes, writing and coloring pencils (crayons melt).  Your donations can be dropped at Dr. Susan Berlin’s office. </w:t>
                      </w:r>
                    </w:p>
                    <w:p w:rsidR="00A11610" w:rsidRDefault="00A11610" w:rsidP="00A11610">
                      <w:pPr>
                        <w:ind w:left="0"/>
                        <w:jc w:val="center"/>
                        <w:rPr>
                          <w:color w:val="auto"/>
                        </w:rPr>
                      </w:pPr>
                      <w:r>
                        <w:rPr>
                          <w:color w:val="auto"/>
                        </w:rPr>
                        <w:t xml:space="preserve">If you want more information you can call Dr. Jean-Jacques </w:t>
                      </w:r>
                      <w:proofErr w:type="spellStart"/>
                      <w:r>
                        <w:rPr>
                          <w:color w:val="auto"/>
                        </w:rPr>
                        <w:t>Velouse</w:t>
                      </w:r>
                      <w:proofErr w:type="spellEnd"/>
                    </w:p>
                    <w:p w:rsidR="00A11610" w:rsidRPr="00E4162E" w:rsidRDefault="00A11610" w:rsidP="00A11610">
                      <w:pPr>
                        <w:ind w:left="0"/>
                        <w:jc w:val="center"/>
                        <w:rPr>
                          <w:color w:val="auto"/>
                        </w:rPr>
                      </w:pPr>
                      <w:r>
                        <w:rPr>
                          <w:color w:val="auto"/>
                        </w:rPr>
                        <w:t>561-351-5625</w:t>
                      </w:r>
                    </w:p>
                    <w:p w:rsidR="00A11610" w:rsidRDefault="00A11610" w:rsidP="00A11610">
                      <w:pPr>
                        <w:ind w:left="0"/>
                        <w:rPr>
                          <w:b/>
                        </w:rPr>
                      </w:pPr>
                    </w:p>
                    <w:p w:rsidR="00A11610" w:rsidRPr="001B7E43" w:rsidRDefault="00A11610" w:rsidP="00A11610">
                      <w:pPr>
                        <w:ind w:left="0"/>
                        <w:rPr>
                          <w:b/>
                        </w:rPr>
                      </w:pPr>
                      <w:r>
                        <w:rPr>
                          <w:b/>
                        </w:rPr>
                        <w:t xml:space="preserve">  </w:t>
                      </w:r>
                    </w:p>
                  </w:txbxContent>
                </v:textbox>
                <w10:wrap anchorx="margin"/>
              </v:shape>
            </w:pict>
          </mc:Fallback>
        </mc:AlternateContent>
      </w:r>
      <w:r>
        <w:t xml:space="preserve">Here are pictures of some of the Book Club members as they party together! </w:t>
      </w:r>
    </w:p>
    <w:p w:rsidR="00A11610" w:rsidRDefault="00A11610">
      <w:r w:rsidRPr="00A11610">
        <w:rPr>
          <w:noProof/>
        </w:rPr>
        <mc:AlternateContent>
          <mc:Choice Requires="wps">
            <w:drawing>
              <wp:anchor distT="0" distB="0" distL="114300" distR="114300" simplePos="0" relativeHeight="251665408" behindDoc="0" locked="0" layoutInCell="1" allowOverlap="1" wp14:anchorId="2CC76962" wp14:editId="7922A632">
                <wp:simplePos x="0" y="0"/>
                <wp:positionH relativeFrom="margin">
                  <wp:posOffset>3257550</wp:posOffset>
                </wp:positionH>
                <wp:positionV relativeFrom="paragraph">
                  <wp:posOffset>52705</wp:posOffset>
                </wp:positionV>
                <wp:extent cx="2058670" cy="3790950"/>
                <wp:effectExtent l="0" t="0" r="17780" b="19050"/>
                <wp:wrapNone/>
                <wp:docPr id="2" name="Text Box 2"/>
                <wp:cNvGraphicFramePr/>
                <a:graphic xmlns:a="http://schemas.openxmlformats.org/drawingml/2006/main">
                  <a:graphicData uri="http://schemas.microsoft.com/office/word/2010/wordprocessingShape">
                    <wps:wsp>
                      <wps:cNvSpPr txBox="1"/>
                      <wps:spPr>
                        <a:xfrm>
                          <a:off x="0" y="0"/>
                          <a:ext cx="2058670" cy="3790950"/>
                        </a:xfrm>
                        <a:prstGeom prst="rect">
                          <a:avLst/>
                        </a:prstGeom>
                        <a:solidFill>
                          <a:sysClr val="window" lastClr="FFFFFF"/>
                        </a:solidFill>
                        <a:ln w="6350">
                          <a:solidFill>
                            <a:prstClr val="black"/>
                          </a:solidFill>
                        </a:ln>
                        <a:effectLst/>
                      </wps:spPr>
                      <wps:txbx>
                        <w:txbxContent>
                          <w:p w:rsidR="00A11610" w:rsidRPr="001B7E43" w:rsidRDefault="00A11610" w:rsidP="00A11610">
                            <w:pPr>
                              <w:ind w:left="0"/>
                              <w:jc w:val="center"/>
                              <w:rPr>
                                <w:b/>
                                <w:color w:val="FF0000"/>
                                <w:u w:val="single"/>
                              </w:rPr>
                            </w:pPr>
                            <w:r w:rsidRPr="001B7E43">
                              <w:rPr>
                                <w:b/>
                                <w:color w:val="FF0000"/>
                                <w:u w:val="single"/>
                              </w:rPr>
                              <w:t>Now is The Time</w:t>
                            </w:r>
                          </w:p>
                          <w:p w:rsidR="00A11610" w:rsidRDefault="00A11610" w:rsidP="00A11610">
                            <w:pPr>
                              <w:ind w:left="0"/>
                              <w:rPr>
                                <w:b/>
                              </w:rPr>
                            </w:pPr>
                            <w:r w:rsidRPr="003A1E48">
                              <w:rPr>
                                <w:b/>
                                <w:i/>
                              </w:rPr>
                              <w:t>Time to</w:t>
                            </w:r>
                            <w:r>
                              <w:rPr>
                                <w:b/>
                              </w:rPr>
                              <w:t>: Pay Annual Dues</w:t>
                            </w:r>
                          </w:p>
                          <w:p w:rsidR="00A11610" w:rsidRDefault="00A11610" w:rsidP="00A11610">
                            <w:pPr>
                              <w:ind w:left="0"/>
                              <w:rPr>
                                <w:b/>
                              </w:rPr>
                            </w:pPr>
                            <w:r w:rsidRPr="003A1E48">
                              <w:rPr>
                                <w:b/>
                                <w:i/>
                              </w:rPr>
                              <w:t>Dues Amount</w:t>
                            </w:r>
                            <w:r>
                              <w:rPr>
                                <w:b/>
                              </w:rPr>
                              <w:t>: $75.00</w:t>
                            </w:r>
                          </w:p>
                          <w:p w:rsidR="00A11610" w:rsidRDefault="00A11610" w:rsidP="00A11610">
                            <w:pPr>
                              <w:ind w:left="0"/>
                              <w:rPr>
                                <w:b/>
                              </w:rPr>
                            </w:pPr>
                            <w:r w:rsidRPr="003A1E48">
                              <w:rPr>
                                <w:b/>
                                <w:i/>
                              </w:rPr>
                              <w:t>Payment Made To</w:t>
                            </w:r>
                            <w:r>
                              <w:rPr>
                                <w:b/>
                              </w:rPr>
                              <w:t>:</w:t>
                            </w:r>
                          </w:p>
                          <w:p w:rsidR="00A11610" w:rsidRDefault="00A11610" w:rsidP="00A11610">
                            <w:pPr>
                              <w:ind w:left="0"/>
                              <w:rPr>
                                <w:b/>
                              </w:rPr>
                            </w:pPr>
                            <w:r>
                              <w:rPr>
                                <w:b/>
                              </w:rPr>
                              <w:t>Palm Beach County AAUW</w:t>
                            </w:r>
                          </w:p>
                          <w:p w:rsidR="00A11610" w:rsidRDefault="00A11610" w:rsidP="00A11610">
                            <w:pPr>
                              <w:ind w:left="0"/>
                              <w:rPr>
                                <w:b/>
                              </w:rPr>
                            </w:pPr>
                            <w:r w:rsidRPr="003A1E48">
                              <w:rPr>
                                <w:b/>
                                <w:i/>
                              </w:rPr>
                              <w:t>Send Payment to</w:t>
                            </w:r>
                            <w:r>
                              <w:rPr>
                                <w:b/>
                              </w:rPr>
                              <w:t>:</w:t>
                            </w:r>
                          </w:p>
                          <w:p w:rsidR="00A11610" w:rsidRDefault="00A11610" w:rsidP="00A11610">
                            <w:pPr>
                              <w:ind w:left="0"/>
                              <w:rPr>
                                <w:b/>
                              </w:rPr>
                            </w:pPr>
                            <w:r>
                              <w:rPr>
                                <w:b/>
                              </w:rPr>
                              <w:t xml:space="preserve">  Susan King</w:t>
                            </w:r>
                          </w:p>
                          <w:p w:rsidR="00A11610" w:rsidRDefault="00A11610" w:rsidP="00A11610">
                            <w:pPr>
                              <w:ind w:left="0"/>
                              <w:rPr>
                                <w:b/>
                              </w:rPr>
                            </w:pPr>
                            <w:r>
                              <w:rPr>
                                <w:b/>
                              </w:rPr>
                              <w:t xml:space="preserve">  731 S. Lakeside Drive</w:t>
                            </w:r>
                          </w:p>
                          <w:p w:rsidR="00A11610" w:rsidRDefault="00A11610" w:rsidP="00A11610">
                            <w:pPr>
                              <w:ind w:left="0"/>
                              <w:rPr>
                                <w:b/>
                              </w:rPr>
                            </w:pPr>
                            <w:r>
                              <w:rPr>
                                <w:b/>
                              </w:rPr>
                              <w:t xml:space="preserve">  Lake Worth, FL 33460      </w:t>
                            </w:r>
                          </w:p>
                          <w:p w:rsidR="00A11610" w:rsidRPr="008C3A5E" w:rsidRDefault="00A11610" w:rsidP="00A11610">
                            <w:pPr>
                              <w:ind w:left="0"/>
                              <w:jc w:val="center"/>
                            </w:pPr>
                            <w:r>
                              <w:t>You can also renew online</w:t>
                            </w:r>
                          </w:p>
                          <w:p w:rsidR="00A11610" w:rsidRDefault="00A11610" w:rsidP="00A11610">
                            <w:pPr>
                              <w:ind w:left="0"/>
                              <w:rPr>
                                <w:b/>
                              </w:rPr>
                            </w:pPr>
                          </w:p>
                          <w:p w:rsidR="00A11610" w:rsidRPr="001B7E43" w:rsidRDefault="00A11610" w:rsidP="00A11610">
                            <w:pPr>
                              <w:ind w:left="0"/>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76962" id="Text Box 2" o:spid="_x0000_s1031" type="#_x0000_t202" style="position:absolute;left:0;text-align:left;margin-left:256.5pt;margin-top:4.15pt;width:162.1pt;height:2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" fillcolor="window" strokeweight=".5pt">
                <v:textbox>
                  <w:txbxContent>
                    <w:p w:rsidR="00A11610" w:rsidRPr="001B7E43" w:rsidRDefault="00A11610" w:rsidP="00A11610">
                      <w:pPr>
                        <w:ind w:left="0"/>
                        <w:jc w:val="center"/>
                        <w:rPr>
                          <w:b/>
                          <w:color w:val="FF0000"/>
                          <w:u w:val="single"/>
                        </w:rPr>
                      </w:pPr>
                      <w:r w:rsidRPr="001B7E43">
                        <w:rPr>
                          <w:b/>
                          <w:color w:val="FF0000"/>
                          <w:u w:val="single"/>
                        </w:rPr>
                        <w:t>Now is The Time</w:t>
                      </w:r>
                    </w:p>
                    <w:p w:rsidR="00A11610" w:rsidRDefault="00A11610" w:rsidP="00A11610">
                      <w:pPr>
                        <w:ind w:left="0"/>
                        <w:rPr>
                          <w:b/>
                        </w:rPr>
                      </w:pPr>
                      <w:r w:rsidRPr="003A1E48">
                        <w:rPr>
                          <w:b/>
                          <w:i/>
                        </w:rPr>
                        <w:t>Time to</w:t>
                      </w:r>
                      <w:r>
                        <w:rPr>
                          <w:b/>
                        </w:rPr>
                        <w:t>: Pay Annual Dues</w:t>
                      </w:r>
                    </w:p>
                    <w:p w:rsidR="00A11610" w:rsidRDefault="00A11610" w:rsidP="00A11610">
                      <w:pPr>
                        <w:ind w:left="0"/>
                        <w:rPr>
                          <w:b/>
                        </w:rPr>
                      </w:pPr>
                      <w:r w:rsidRPr="003A1E48">
                        <w:rPr>
                          <w:b/>
                          <w:i/>
                        </w:rPr>
                        <w:t>Dues Amount</w:t>
                      </w:r>
                      <w:r>
                        <w:rPr>
                          <w:b/>
                        </w:rPr>
                        <w:t>: $75.00</w:t>
                      </w:r>
                    </w:p>
                    <w:p w:rsidR="00A11610" w:rsidRDefault="00A11610" w:rsidP="00A11610">
                      <w:pPr>
                        <w:ind w:left="0"/>
                        <w:rPr>
                          <w:b/>
                        </w:rPr>
                      </w:pPr>
                      <w:r w:rsidRPr="003A1E48">
                        <w:rPr>
                          <w:b/>
                          <w:i/>
                        </w:rPr>
                        <w:t>Payment Made To</w:t>
                      </w:r>
                      <w:r>
                        <w:rPr>
                          <w:b/>
                        </w:rPr>
                        <w:t>:</w:t>
                      </w:r>
                    </w:p>
                    <w:p w:rsidR="00A11610" w:rsidRDefault="00A11610" w:rsidP="00A11610">
                      <w:pPr>
                        <w:ind w:left="0"/>
                        <w:rPr>
                          <w:b/>
                        </w:rPr>
                      </w:pPr>
                      <w:r>
                        <w:rPr>
                          <w:b/>
                        </w:rPr>
                        <w:t>Palm Beach County AAUW</w:t>
                      </w:r>
                    </w:p>
                    <w:p w:rsidR="00A11610" w:rsidRDefault="00A11610" w:rsidP="00A11610">
                      <w:pPr>
                        <w:ind w:left="0"/>
                        <w:rPr>
                          <w:b/>
                        </w:rPr>
                      </w:pPr>
                      <w:r w:rsidRPr="003A1E48">
                        <w:rPr>
                          <w:b/>
                          <w:i/>
                        </w:rPr>
                        <w:t>Send Payment to</w:t>
                      </w:r>
                      <w:r>
                        <w:rPr>
                          <w:b/>
                        </w:rPr>
                        <w:t>:</w:t>
                      </w:r>
                    </w:p>
                    <w:p w:rsidR="00A11610" w:rsidRDefault="00A11610" w:rsidP="00A11610">
                      <w:pPr>
                        <w:ind w:left="0"/>
                        <w:rPr>
                          <w:b/>
                        </w:rPr>
                      </w:pPr>
                      <w:r>
                        <w:rPr>
                          <w:b/>
                        </w:rPr>
                        <w:t xml:space="preserve">  Susan King</w:t>
                      </w:r>
                    </w:p>
                    <w:p w:rsidR="00A11610" w:rsidRDefault="00A11610" w:rsidP="00A11610">
                      <w:pPr>
                        <w:ind w:left="0"/>
                        <w:rPr>
                          <w:b/>
                        </w:rPr>
                      </w:pPr>
                      <w:r>
                        <w:rPr>
                          <w:b/>
                        </w:rPr>
                        <w:t xml:space="preserve">  731 S. Lakeside Drive</w:t>
                      </w:r>
                    </w:p>
                    <w:p w:rsidR="00A11610" w:rsidRDefault="00A11610" w:rsidP="00A11610">
                      <w:pPr>
                        <w:ind w:left="0"/>
                        <w:rPr>
                          <w:b/>
                        </w:rPr>
                      </w:pPr>
                      <w:r>
                        <w:rPr>
                          <w:b/>
                        </w:rPr>
                        <w:t xml:space="preserve">  Lake Worth, FL 33460      </w:t>
                      </w:r>
                    </w:p>
                    <w:p w:rsidR="00A11610" w:rsidRPr="008C3A5E" w:rsidRDefault="00A11610" w:rsidP="00A11610">
                      <w:pPr>
                        <w:ind w:left="0"/>
                        <w:jc w:val="center"/>
                      </w:pPr>
                      <w:r>
                        <w:t>You can also renew online</w:t>
                      </w:r>
                    </w:p>
                    <w:p w:rsidR="00A11610" w:rsidRDefault="00A11610" w:rsidP="00A11610">
                      <w:pPr>
                        <w:ind w:left="0"/>
                        <w:rPr>
                          <w:b/>
                        </w:rPr>
                      </w:pPr>
                    </w:p>
                    <w:p w:rsidR="00A11610" w:rsidRPr="001B7E43" w:rsidRDefault="00A11610" w:rsidP="00A11610">
                      <w:pPr>
                        <w:ind w:left="0"/>
                        <w:rPr>
                          <w:b/>
                        </w:rPr>
                      </w:pPr>
                      <w:r>
                        <w:rPr>
                          <w:b/>
                        </w:rPr>
                        <w:t xml:space="preserve">  </w:t>
                      </w:r>
                    </w:p>
                  </w:txbxContent>
                </v:textbox>
                <w10:wrap anchorx="margin"/>
              </v:shape>
            </w:pict>
          </mc:Fallback>
        </mc:AlternateContent>
      </w:r>
    </w:p>
    <w:p w:rsidR="00A11610" w:rsidRDefault="00A11610"/>
    <w:p w:rsidR="00A11610" w:rsidRDefault="00A11610">
      <w:bookmarkStart w:id="0" w:name="_GoBack"/>
      <w:bookmarkEnd w:id="0"/>
    </w:p>
    <w:p w:rsidR="00A11610" w:rsidRDefault="00A11610"/>
    <w:p w:rsidR="00A11610" w:rsidRDefault="00A11610"/>
    <w:p w:rsidR="00A11610" w:rsidRDefault="00A11610"/>
    <w:p w:rsidR="00A11610" w:rsidRDefault="00A11610"/>
    <w:p w:rsidR="00A11610" w:rsidRDefault="00A11610"/>
    <w:p w:rsidR="00A11610" w:rsidRDefault="00A11610"/>
    <w:p w:rsidR="00A11610" w:rsidRDefault="00A11610"/>
    <w:p w:rsidR="00A11610" w:rsidRDefault="00A11610"/>
    <w:p w:rsidR="00CD0006" w:rsidRDefault="00CD0006"/>
    <w:sectPr w:rsidR="00CD0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C76"/>
    <w:multiLevelType w:val="multilevel"/>
    <w:tmpl w:val="9456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F34B3"/>
    <w:multiLevelType w:val="multilevel"/>
    <w:tmpl w:val="0E1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1995"/>
    <w:multiLevelType w:val="multilevel"/>
    <w:tmpl w:val="3AAE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50E65"/>
    <w:multiLevelType w:val="multilevel"/>
    <w:tmpl w:val="EF9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2432E"/>
    <w:multiLevelType w:val="multilevel"/>
    <w:tmpl w:val="0454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751E7"/>
    <w:multiLevelType w:val="multilevel"/>
    <w:tmpl w:val="8886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E64F2"/>
    <w:multiLevelType w:val="multilevel"/>
    <w:tmpl w:val="B05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E423F"/>
    <w:multiLevelType w:val="multilevel"/>
    <w:tmpl w:val="747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72976"/>
    <w:multiLevelType w:val="multilevel"/>
    <w:tmpl w:val="BF7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34224"/>
    <w:multiLevelType w:val="multilevel"/>
    <w:tmpl w:val="5276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54D61"/>
    <w:multiLevelType w:val="multilevel"/>
    <w:tmpl w:val="8CF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B1517"/>
    <w:multiLevelType w:val="multilevel"/>
    <w:tmpl w:val="8A00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52FBB"/>
    <w:multiLevelType w:val="multilevel"/>
    <w:tmpl w:val="B4C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364FF"/>
    <w:multiLevelType w:val="multilevel"/>
    <w:tmpl w:val="B27E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45CD6"/>
    <w:multiLevelType w:val="multilevel"/>
    <w:tmpl w:val="6E5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77284"/>
    <w:multiLevelType w:val="multilevel"/>
    <w:tmpl w:val="1CCE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455F"/>
    <w:multiLevelType w:val="multilevel"/>
    <w:tmpl w:val="1E64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95E0F"/>
    <w:multiLevelType w:val="multilevel"/>
    <w:tmpl w:val="542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C5BE4"/>
    <w:multiLevelType w:val="multilevel"/>
    <w:tmpl w:val="1662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E0CD3"/>
    <w:multiLevelType w:val="multilevel"/>
    <w:tmpl w:val="6E12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760FF"/>
    <w:multiLevelType w:val="multilevel"/>
    <w:tmpl w:val="DBC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34FE1"/>
    <w:multiLevelType w:val="multilevel"/>
    <w:tmpl w:val="66D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E7ADA"/>
    <w:multiLevelType w:val="multilevel"/>
    <w:tmpl w:val="95D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1CB0"/>
    <w:multiLevelType w:val="multilevel"/>
    <w:tmpl w:val="6A3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24E2F"/>
    <w:multiLevelType w:val="multilevel"/>
    <w:tmpl w:val="5E74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12210"/>
    <w:multiLevelType w:val="hybridMultilevel"/>
    <w:tmpl w:val="FF42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23379"/>
    <w:multiLevelType w:val="multilevel"/>
    <w:tmpl w:val="F2F4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1384C"/>
    <w:multiLevelType w:val="multilevel"/>
    <w:tmpl w:val="ED6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D7D2E"/>
    <w:multiLevelType w:val="multilevel"/>
    <w:tmpl w:val="4526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814D4"/>
    <w:multiLevelType w:val="multilevel"/>
    <w:tmpl w:val="79E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39249D"/>
    <w:multiLevelType w:val="multilevel"/>
    <w:tmpl w:val="B774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15123"/>
    <w:multiLevelType w:val="multilevel"/>
    <w:tmpl w:val="F354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32FA5"/>
    <w:multiLevelType w:val="multilevel"/>
    <w:tmpl w:val="FC8C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8150C"/>
    <w:multiLevelType w:val="multilevel"/>
    <w:tmpl w:val="281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B761B"/>
    <w:multiLevelType w:val="multilevel"/>
    <w:tmpl w:val="5B96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4"/>
  </w:num>
  <w:num w:numId="3">
    <w:abstractNumId w:val="32"/>
  </w:num>
  <w:num w:numId="4">
    <w:abstractNumId w:val="27"/>
  </w:num>
  <w:num w:numId="5">
    <w:abstractNumId w:val="10"/>
  </w:num>
  <w:num w:numId="6">
    <w:abstractNumId w:val="2"/>
  </w:num>
  <w:num w:numId="7">
    <w:abstractNumId w:val="20"/>
  </w:num>
  <w:num w:numId="8">
    <w:abstractNumId w:val="4"/>
  </w:num>
  <w:num w:numId="9">
    <w:abstractNumId w:val="26"/>
  </w:num>
  <w:num w:numId="10">
    <w:abstractNumId w:val="14"/>
  </w:num>
  <w:num w:numId="11">
    <w:abstractNumId w:val="15"/>
  </w:num>
  <w:num w:numId="12">
    <w:abstractNumId w:val="0"/>
  </w:num>
  <w:num w:numId="13">
    <w:abstractNumId w:val="12"/>
  </w:num>
  <w:num w:numId="14">
    <w:abstractNumId w:val="16"/>
  </w:num>
  <w:num w:numId="15">
    <w:abstractNumId w:val="22"/>
  </w:num>
  <w:num w:numId="16">
    <w:abstractNumId w:val="9"/>
  </w:num>
  <w:num w:numId="17">
    <w:abstractNumId w:val="13"/>
  </w:num>
  <w:num w:numId="18">
    <w:abstractNumId w:val="19"/>
  </w:num>
  <w:num w:numId="19">
    <w:abstractNumId w:val="30"/>
  </w:num>
  <w:num w:numId="20">
    <w:abstractNumId w:val="6"/>
  </w:num>
  <w:num w:numId="21">
    <w:abstractNumId w:val="23"/>
  </w:num>
  <w:num w:numId="22">
    <w:abstractNumId w:val="18"/>
  </w:num>
  <w:num w:numId="23">
    <w:abstractNumId w:val="21"/>
  </w:num>
  <w:num w:numId="24">
    <w:abstractNumId w:val="7"/>
  </w:num>
  <w:num w:numId="25">
    <w:abstractNumId w:val="11"/>
  </w:num>
  <w:num w:numId="26">
    <w:abstractNumId w:val="28"/>
  </w:num>
  <w:num w:numId="27">
    <w:abstractNumId w:val="5"/>
  </w:num>
  <w:num w:numId="28">
    <w:abstractNumId w:val="17"/>
  </w:num>
  <w:num w:numId="29">
    <w:abstractNumId w:val="33"/>
  </w:num>
  <w:num w:numId="30">
    <w:abstractNumId w:val="24"/>
  </w:num>
  <w:num w:numId="31">
    <w:abstractNumId w:val="8"/>
  </w:num>
  <w:num w:numId="32">
    <w:abstractNumId w:val="1"/>
  </w:num>
  <w:num w:numId="33">
    <w:abstractNumId w:val="3"/>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BA"/>
    <w:rsid w:val="00571ABA"/>
    <w:rsid w:val="006D4379"/>
    <w:rsid w:val="00A11610"/>
    <w:rsid w:val="00C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493452-041C-4AD8-B4D3-DA3E6CBD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11610"/>
    <w:pPr>
      <w:spacing w:before="200" w:after="200" w:line="276" w:lineRule="auto"/>
      <w:ind w:left="144" w:right="144"/>
    </w:pPr>
    <w:rPr>
      <w:rFonts w:ascii="Century Gothic" w:eastAsia="Century Gothic" w:hAnsi="Century Gothic" w:cs="Times New Roman"/>
      <w:color w:val="262626"/>
    </w:rPr>
  </w:style>
  <w:style w:type="paragraph" w:styleId="Heading1">
    <w:name w:val="heading 1"/>
    <w:basedOn w:val="Normal"/>
    <w:next w:val="Normal"/>
    <w:link w:val="Heading1Char"/>
    <w:uiPriority w:val="9"/>
    <w:qFormat/>
    <w:rsid w:val="00A11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71ABA"/>
    <w:pPr>
      <w:keepNext/>
      <w:keepLines/>
      <w:spacing w:before="40" w:after="0" w:line="259" w:lineRule="auto"/>
      <w:ind w:left="0" w:right="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1A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4379"/>
    <w:pPr>
      <w:spacing w:before="0" w:after="160" w:line="259" w:lineRule="auto"/>
      <w:ind w:left="720" w:right="0"/>
      <w:contextualSpacing/>
    </w:pPr>
    <w:rPr>
      <w:rFonts w:asciiTheme="minorHAnsi" w:eastAsiaTheme="minorHAnsi" w:hAnsiTheme="minorHAnsi" w:cstheme="minorBidi"/>
      <w:color w:val="auto"/>
    </w:rPr>
  </w:style>
  <w:style w:type="character" w:styleId="Hyperlink">
    <w:name w:val="Hyperlink"/>
    <w:uiPriority w:val="99"/>
    <w:unhideWhenUsed/>
    <w:rsid w:val="00A11610"/>
    <w:rPr>
      <w:color w:val="199BD0"/>
      <w:u w:val="single"/>
    </w:rPr>
  </w:style>
  <w:style w:type="paragraph" w:styleId="NoSpacing">
    <w:name w:val="No Spacing"/>
    <w:uiPriority w:val="1"/>
    <w:qFormat/>
    <w:rsid w:val="00A11610"/>
    <w:pPr>
      <w:spacing w:after="0" w:line="240" w:lineRule="auto"/>
      <w:ind w:left="144" w:right="144"/>
    </w:pPr>
    <w:rPr>
      <w:rFonts w:ascii="Century Gothic" w:eastAsia="Century Gothic" w:hAnsi="Century Gothic" w:cs="Times New Roman"/>
      <w:color w:val="0D0D0D"/>
    </w:rPr>
  </w:style>
  <w:style w:type="character" w:customStyle="1" w:styleId="Heading1Char">
    <w:name w:val="Heading 1 Char"/>
    <w:basedOn w:val="DefaultParagraphFont"/>
    <w:link w:val="Heading1"/>
    <w:uiPriority w:val="9"/>
    <w:rsid w:val="00A11610"/>
    <w:rPr>
      <w:rFonts w:asciiTheme="majorHAnsi" w:eastAsiaTheme="majorEastAsia" w:hAnsiTheme="majorHAnsi" w:cstheme="majorBidi"/>
      <w:color w:val="2E74B5" w:themeColor="accent1" w:themeShade="BF"/>
      <w:sz w:val="32"/>
      <w:szCs w:val="32"/>
    </w:rPr>
  </w:style>
  <w:style w:type="paragraph" w:customStyle="1" w:styleId="Photo">
    <w:name w:val="Photo"/>
    <w:basedOn w:val="Normal"/>
    <w:uiPriority w:val="2"/>
    <w:qFormat/>
    <w:rsid w:val="00A11610"/>
    <w:pPr>
      <w:spacing w:before="0" w:after="360" w:line="240" w:lineRule="auto"/>
      <w:ind w:left="0" w:right="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034">
      <w:bodyDiv w:val="1"/>
      <w:marLeft w:val="0"/>
      <w:marRight w:val="0"/>
      <w:marTop w:val="0"/>
      <w:marBottom w:val="0"/>
      <w:divBdr>
        <w:top w:val="none" w:sz="0" w:space="0" w:color="auto"/>
        <w:left w:val="none" w:sz="0" w:space="0" w:color="auto"/>
        <w:bottom w:val="none" w:sz="0" w:space="0" w:color="auto"/>
        <w:right w:val="none" w:sz="0" w:space="0" w:color="auto"/>
      </w:divBdr>
      <w:divsChild>
        <w:div w:id="132913093">
          <w:marLeft w:val="0"/>
          <w:marRight w:val="0"/>
          <w:marTop w:val="0"/>
          <w:marBottom w:val="0"/>
          <w:divBdr>
            <w:top w:val="single" w:sz="6" w:space="0" w:color="E9E9CF"/>
            <w:left w:val="single" w:sz="6" w:space="31" w:color="E9E9CF"/>
            <w:bottom w:val="single" w:sz="6" w:space="0" w:color="E9E9CF"/>
            <w:right w:val="single" w:sz="6" w:space="0" w:color="E9E9CF"/>
          </w:divBdr>
        </w:div>
        <w:div w:id="1984918830">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403265045">
      <w:bodyDiv w:val="1"/>
      <w:marLeft w:val="0"/>
      <w:marRight w:val="0"/>
      <w:marTop w:val="0"/>
      <w:marBottom w:val="0"/>
      <w:divBdr>
        <w:top w:val="none" w:sz="0" w:space="0" w:color="auto"/>
        <w:left w:val="none" w:sz="0" w:space="0" w:color="auto"/>
        <w:bottom w:val="none" w:sz="0" w:space="0" w:color="auto"/>
        <w:right w:val="none" w:sz="0" w:space="0" w:color="auto"/>
      </w:divBdr>
      <w:divsChild>
        <w:div w:id="956180768">
          <w:marLeft w:val="0"/>
          <w:marRight w:val="0"/>
          <w:marTop w:val="0"/>
          <w:marBottom w:val="0"/>
          <w:divBdr>
            <w:top w:val="single" w:sz="6" w:space="0" w:color="E9E9CF"/>
            <w:left w:val="single" w:sz="6" w:space="31" w:color="E9E9CF"/>
            <w:bottom w:val="single" w:sz="6" w:space="0" w:color="E9E9CF"/>
            <w:right w:val="single" w:sz="6" w:space="0" w:color="E9E9CF"/>
          </w:divBdr>
        </w:div>
        <w:div w:id="2143039665">
          <w:marLeft w:val="-150"/>
          <w:marRight w:val="-150"/>
          <w:marTop w:val="0"/>
          <w:marBottom w:val="300"/>
          <w:divBdr>
            <w:top w:val="none" w:sz="0" w:space="0" w:color="auto"/>
            <w:left w:val="none" w:sz="0" w:space="0" w:color="auto"/>
            <w:bottom w:val="none" w:sz="0" w:space="0" w:color="auto"/>
            <w:right w:val="none" w:sz="0" w:space="0" w:color="auto"/>
          </w:divBdr>
          <w:divsChild>
            <w:div w:id="901868041">
              <w:marLeft w:val="-330"/>
              <w:marRight w:val="0"/>
              <w:marTop w:val="0"/>
              <w:marBottom w:val="0"/>
              <w:divBdr>
                <w:top w:val="none" w:sz="0" w:space="0" w:color="auto"/>
                <w:left w:val="none" w:sz="0" w:space="0" w:color="auto"/>
                <w:bottom w:val="none" w:sz="0" w:space="0" w:color="auto"/>
                <w:right w:val="none" w:sz="0" w:space="0" w:color="auto"/>
              </w:divBdr>
              <w:divsChild>
                <w:div w:id="1388871115">
                  <w:marLeft w:val="330"/>
                  <w:marRight w:val="0"/>
                  <w:marTop w:val="0"/>
                  <w:marBottom w:val="0"/>
                  <w:divBdr>
                    <w:top w:val="none" w:sz="0" w:space="0" w:color="auto"/>
                    <w:left w:val="none" w:sz="0" w:space="0" w:color="auto"/>
                    <w:bottom w:val="none" w:sz="0" w:space="0" w:color="auto"/>
                    <w:right w:val="none" w:sz="0" w:space="0" w:color="auto"/>
                  </w:divBdr>
                </w:div>
                <w:div w:id="2009943771">
                  <w:marLeft w:val="330"/>
                  <w:marRight w:val="0"/>
                  <w:marTop w:val="0"/>
                  <w:marBottom w:val="0"/>
                  <w:divBdr>
                    <w:top w:val="none" w:sz="0" w:space="0" w:color="auto"/>
                    <w:left w:val="none" w:sz="0" w:space="0" w:color="auto"/>
                    <w:bottom w:val="none" w:sz="0" w:space="0" w:color="auto"/>
                    <w:right w:val="none" w:sz="0" w:space="0" w:color="auto"/>
                  </w:divBdr>
                </w:div>
                <w:div w:id="1457984772">
                  <w:marLeft w:val="330"/>
                  <w:marRight w:val="0"/>
                  <w:marTop w:val="0"/>
                  <w:marBottom w:val="0"/>
                  <w:divBdr>
                    <w:top w:val="none" w:sz="0" w:space="0" w:color="auto"/>
                    <w:left w:val="none" w:sz="0" w:space="0" w:color="auto"/>
                    <w:bottom w:val="none" w:sz="0" w:space="0" w:color="auto"/>
                    <w:right w:val="none" w:sz="0" w:space="0" w:color="auto"/>
                  </w:divBdr>
                </w:div>
                <w:div w:id="1251280347">
                  <w:marLeft w:val="330"/>
                  <w:marRight w:val="0"/>
                  <w:marTop w:val="0"/>
                  <w:marBottom w:val="0"/>
                  <w:divBdr>
                    <w:top w:val="none" w:sz="0" w:space="0" w:color="auto"/>
                    <w:left w:val="none" w:sz="0" w:space="0" w:color="auto"/>
                    <w:bottom w:val="none" w:sz="0" w:space="0" w:color="auto"/>
                    <w:right w:val="none" w:sz="0" w:space="0" w:color="auto"/>
                  </w:divBdr>
                </w:div>
                <w:div w:id="95371208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19815">
      <w:bodyDiv w:val="1"/>
      <w:marLeft w:val="0"/>
      <w:marRight w:val="0"/>
      <w:marTop w:val="0"/>
      <w:marBottom w:val="0"/>
      <w:divBdr>
        <w:top w:val="none" w:sz="0" w:space="0" w:color="auto"/>
        <w:left w:val="none" w:sz="0" w:space="0" w:color="auto"/>
        <w:bottom w:val="none" w:sz="0" w:space="0" w:color="auto"/>
        <w:right w:val="none" w:sz="0" w:space="0" w:color="auto"/>
      </w:divBdr>
      <w:divsChild>
        <w:div w:id="1438910540">
          <w:marLeft w:val="0"/>
          <w:marRight w:val="0"/>
          <w:marTop w:val="0"/>
          <w:marBottom w:val="0"/>
          <w:divBdr>
            <w:top w:val="single" w:sz="6" w:space="0" w:color="E9E9CF"/>
            <w:left w:val="single" w:sz="6" w:space="31" w:color="E9E9CF"/>
            <w:bottom w:val="single" w:sz="6" w:space="0" w:color="E9E9CF"/>
            <w:right w:val="single" w:sz="6" w:space="0" w:color="E9E9CF"/>
          </w:divBdr>
        </w:div>
        <w:div w:id="293945708">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ackk69@gmail.com" TargetMode="External"/><Relationship Id="rId3" Type="http://schemas.openxmlformats.org/officeDocument/2006/relationships/settings" Target="settings.xml"/><Relationship Id="rId7" Type="http://schemas.openxmlformats.org/officeDocument/2006/relationships/hyperlink" Target="mailto:Vmackk6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AUWFLfarace@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Susan DDS</dc:creator>
  <cp:keywords/>
  <dc:description/>
  <cp:lastModifiedBy>Berlin, Susan DDS</cp:lastModifiedBy>
  <cp:revision>2</cp:revision>
  <dcterms:created xsi:type="dcterms:W3CDTF">2016-12-08T00:25:00Z</dcterms:created>
  <dcterms:modified xsi:type="dcterms:W3CDTF">2016-12-08T00:25:00Z</dcterms:modified>
</cp:coreProperties>
</file>